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F85A5" w14:textId="1EDD521D" w:rsidR="006269EA" w:rsidRDefault="006269EA" w:rsidP="006269EA">
      <w:pPr>
        <w:rPr>
          <w:rFonts w:ascii="Times New Roman" w:hAnsi="Times New Roman"/>
          <w:sz w:val="22"/>
          <w:szCs w:val="22"/>
        </w:rPr>
      </w:pPr>
      <w:r>
        <w:rPr>
          <w:rFonts w:ascii="Times New Roman" w:hAnsi="Times New Roman"/>
          <w:sz w:val="22"/>
          <w:szCs w:val="22"/>
        </w:rPr>
        <w:t>Dear 20</w:t>
      </w:r>
      <w:r w:rsidRPr="006269EA">
        <w:rPr>
          <w:rFonts w:ascii="Times New Roman" w:hAnsi="Times New Roman"/>
          <w:sz w:val="22"/>
          <w:szCs w:val="22"/>
          <w:vertAlign w:val="superscript"/>
        </w:rPr>
        <w:t>th</w:t>
      </w:r>
      <w:r>
        <w:rPr>
          <w:rFonts w:ascii="Times New Roman" w:hAnsi="Times New Roman"/>
          <w:sz w:val="22"/>
          <w:szCs w:val="22"/>
        </w:rPr>
        <w:t>-21</w:t>
      </w:r>
      <w:r w:rsidRPr="006269EA">
        <w:rPr>
          <w:rFonts w:ascii="Times New Roman" w:hAnsi="Times New Roman"/>
          <w:sz w:val="22"/>
          <w:szCs w:val="22"/>
          <w:vertAlign w:val="superscript"/>
        </w:rPr>
        <w:t>st</w:t>
      </w:r>
      <w:r>
        <w:rPr>
          <w:rFonts w:ascii="Times New Roman" w:hAnsi="Times New Roman"/>
          <w:sz w:val="22"/>
          <w:szCs w:val="22"/>
        </w:rPr>
        <w:t xml:space="preserve"> Centuries Cultures Workshop, </w:t>
      </w:r>
    </w:p>
    <w:p w14:paraId="39CB01C6" w14:textId="3C0FE28B" w:rsidR="006269EA" w:rsidRDefault="006269EA" w:rsidP="006269EA">
      <w:pPr>
        <w:rPr>
          <w:rFonts w:ascii="Times New Roman" w:hAnsi="Times New Roman"/>
          <w:sz w:val="22"/>
          <w:szCs w:val="22"/>
        </w:rPr>
      </w:pPr>
    </w:p>
    <w:p w14:paraId="4872D1A0" w14:textId="2E503B9D" w:rsidR="006269EA" w:rsidRDefault="006269EA" w:rsidP="006269EA">
      <w:pPr>
        <w:rPr>
          <w:rFonts w:ascii="Times New Roman" w:hAnsi="Times New Roman"/>
          <w:sz w:val="22"/>
          <w:szCs w:val="22"/>
        </w:rPr>
      </w:pPr>
      <w:r>
        <w:rPr>
          <w:rFonts w:ascii="Times New Roman" w:hAnsi="Times New Roman"/>
          <w:sz w:val="22"/>
          <w:szCs w:val="22"/>
        </w:rPr>
        <w:t xml:space="preserve">Thank you for this opportunity to share my work in progress.  “A Queer Ecology of the Sea: Reading Virginia Woolf’s </w:t>
      </w:r>
      <w:r>
        <w:rPr>
          <w:rFonts w:ascii="Times New Roman" w:hAnsi="Times New Roman"/>
          <w:i/>
          <w:sz w:val="22"/>
          <w:szCs w:val="22"/>
        </w:rPr>
        <w:t>The Waves</w:t>
      </w:r>
      <w:r>
        <w:rPr>
          <w:rFonts w:ascii="Times New Roman" w:hAnsi="Times New Roman"/>
          <w:sz w:val="22"/>
          <w:szCs w:val="22"/>
        </w:rPr>
        <w:t xml:space="preserve">” is part of my third book, still </w:t>
      </w:r>
      <w:r w:rsidR="005968B0">
        <w:rPr>
          <w:rFonts w:ascii="Times New Roman" w:hAnsi="Times New Roman"/>
          <w:sz w:val="22"/>
          <w:szCs w:val="22"/>
        </w:rPr>
        <w:t>at</w:t>
      </w:r>
      <w:r>
        <w:rPr>
          <w:rFonts w:ascii="Times New Roman" w:hAnsi="Times New Roman"/>
          <w:sz w:val="22"/>
          <w:szCs w:val="22"/>
        </w:rPr>
        <w:t xml:space="preserve"> an early stage.  I also have an article-length piece on Zadie Smith’s </w:t>
      </w:r>
      <w:proofErr w:type="gramStart"/>
      <w:r>
        <w:rPr>
          <w:rFonts w:ascii="Times New Roman" w:hAnsi="Times New Roman"/>
          <w:i/>
          <w:sz w:val="22"/>
          <w:szCs w:val="22"/>
        </w:rPr>
        <w:t>On</w:t>
      </w:r>
      <w:proofErr w:type="gramEnd"/>
      <w:r>
        <w:rPr>
          <w:rFonts w:ascii="Times New Roman" w:hAnsi="Times New Roman"/>
          <w:i/>
          <w:sz w:val="22"/>
          <w:szCs w:val="22"/>
        </w:rPr>
        <w:t xml:space="preserve"> Beauty </w:t>
      </w:r>
      <w:r>
        <w:rPr>
          <w:rFonts w:ascii="Times New Roman" w:hAnsi="Times New Roman"/>
          <w:sz w:val="22"/>
          <w:szCs w:val="22"/>
        </w:rPr>
        <w:t xml:space="preserve">and Erna </w:t>
      </w:r>
      <w:proofErr w:type="spellStart"/>
      <w:r>
        <w:rPr>
          <w:rFonts w:ascii="Times New Roman" w:hAnsi="Times New Roman"/>
          <w:sz w:val="22"/>
          <w:szCs w:val="22"/>
        </w:rPr>
        <w:t>Brodber’s</w:t>
      </w:r>
      <w:proofErr w:type="spellEnd"/>
      <w:r>
        <w:rPr>
          <w:rFonts w:ascii="Times New Roman" w:hAnsi="Times New Roman"/>
          <w:sz w:val="22"/>
          <w:szCs w:val="22"/>
        </w:rPr>
        <w:t xml:space="preserve"> </w:t>
      </w:r>
      <w:r>
        <w:rPr>
          <w:rFonts w:ascii="Times New Roman" w:hAnsi="Times New Roman"/>
          <w:i/>
          <w:sz w:val="22"/>
          <w:szCs w:val="22"/>
        </w:rPr>
        <w:t xml:space="preserve">Louisiana.  </w:t>
      </w:r>
      <w:r>
        <w:rPr>
          <w:rFonts w:ascii="Times New Roman" w:hAnsi="Times New Roman"/>
          <w:sz w:val="22"/>
          <w:szCs w:val="22"/>
        </w:rPr>
        <w:t xml:space="preserve">“A Queer Ecology,” once revised, will go to </w:t>
      </w:r>
      <w:r>
        <w:rPr>
          <w:rFonts w:ascii="Times New Roman" w:hAnsi="Times New Roman"/>
          <w:i/>
          <w:sz w:val="22"/>
          <w:szCs w:val="22"/>
        </w:rPr>
        <w:t>Feminist Modernist Studies</w:t>
      </w:r>
      <w:r>
        <w:rPr>
          <w:rFonts w:ascii="Times New Roman" w:hAnsi="Times New Roman"/>
          <w:sz w:val="22"/>
          <w:szCs w:val="22"/>
        </w:rPr>
        <w:t xml:space="preserve">, so that should help with understanding </w:t>
      </w:r>
      <w:r w:rsidR="005968B0">
        <w:rPr>
          <w:rFonts w:ascii="Times New Roman" w:hAnsi="Times New Roman"/>
          <w:sz w:val="22"/>
          <w:szCs w:val="22"/>
        </w:rPr>
        <w:t xml:space="preserve">who my </w:t>
      </w:r>
      <w:r>
        <w:rPr>
          <w:rFonts w:ascii="Times New Roman" w:hAnsi="Times New Roman"/>
          <w:sz w:val="22"/>
          <w:szCs w:val="22"/>
        </w:rPr>
        <w:t xml:space="preserve">audience is. </w:t>
      </w:r>
      <w:r w:rsidR="005968B0">
        <w:rPr>
          <w:rFonts w:ascii="Times New Roman" w:hAnsi="Times New Roman"/>
          <w:sz w:val="22"/>
          <w:szCs w:val="22"/>
        </w:rPr>
        <w:t>The</w:t>
      </w:r>
      <w:r>
        <w:rPr>
          <w:rFonts w:ascii="Times New Roman" w:hAnsi="Times New Roman"/>
          <w:sz w:val="22"/>
          <w:szCs w:val="22"/>
        </w:rPr>
        <w:t xml:space="preserve"> audience knows their Woolf archive (mostly what I’m drawing from) and are committed to feminist scholarship.  What I would especially appreciate getting feedback on is the shaping of the argument.  As I discuss dissolving form and turbulent materiality, I feel my argument </w:t>
      </w:r>
      <w:r w:rsidR="005968B0">
        <w:rPr>
          <w:rFonts w:ascii="Times New Roman" w:hAnsi="Times New Roman"/>
          <w:sz w:val="22"/>
          <w:szCs w:val="22"/>
        </w:rPr>
        <w:t xml:space="preserve">is </w:t>
      </w:r>
      <w:r>
        <w:rPr>
          <w:rFonts w:ascii="Times New Roman" w:hAnsi="Times New Roman"/>
          <w:sz w:val="22"/>
          <w:szCs w:val="22"/>
        </w:rPr>
        <w:t xml:space="preserve">also slipping away from me.  The three parts need to be better coordinated in argumentative scope.  I’m also not entirely sure I’m demonstrating a queer ecology throughout. </w:t>
      </w:r>
      <w:r w:rsidR="005968B0">
        <w:rPr>
          <w:rFonts w:ascii="Times New Roman" w:hAnsi="Times New Roman"/>
          <w:sz w:val="22"/>
          <w:szCs w:val="22"/>
        </w:rPr>
        <w:t xml:space="preserve">(I think I am, but do my readers?) Though I definitely know that the turn to political discourse in part 1 is jarring. </w:t>
      </w:r>
      <w:r>
        <w:rPr>
          <w:rFonts w:ascii="Times New Roman" w:hAnsi="Times New Roman"/>
          <w:sz w:val="22"/>
          <w:szCs w:val="22"/>
        </w:rPr>
        <w:t xml:space="preserve"> I </w:t>
      </w:r>
      <w:proofErr w:type="gramStart"/>
      <w:r>
        <w:rPr>
          <w:rFonts w:ascii="Times New Roman" w:hAnsi="Times New Roman"/>
          <w:sz w:val="22"/>
          <w:szCs w:val="22"/>
        </w:rPr>
        <w:t>probably also</w:t>
      </w:r>
      <w:proofErr w:type="gramEnd"/>
      <w:r>
        <w:rPr>
          <w:rFonts w:ascii="Times New Roman" w:hAnsi="Times New Roman"/>
          <w:sz w:val="22"/>
          <w:szCs w:val="22"/>
        </w:rPr>
        <w:t xml:space="preserve"> need to explain the linkages between race/coloniality and sexuality.  Alas, it’s been a very busy semester</w:t>
      </w:r>
      <w:r w:rsidR="005968B0">
        <w:rPr>
          <w:rFonts w:ascii="Times New Roman" w:hAnsi="Times New Roman"/>
          <w:sz w:val="22"/>
          <w:szCs w:val="22"/>
        </w:rPr>
        <w:t xml:space="preserve"> and I’ve gotten as far as I could in the time I had. I look forward to meeting you all and hearing your thoughts.  </w:t>
      </w:r>
      <w:bookmarkStart w:id="0" w:name="_GoBack"/>
      <w:bookmarkEnd w:id="0"/>
    </w:p>
    <w:p w14:paraId="7209D075" w14:textId="7D8F05D2" w:rsidR="005968B0" w:rsidRDefault="005968B0" w:rsidP="006269EA">
      <w:pPr>
        <w:rPr>
          <w:rFonts w:ascii="Times New Roman" w:hAnsi="Times New Roman"/>
          <w:sz w:val="22"/>
          <w:szCs w:val="22"/>
        </w:rPr>
      </w:pPr>
    </w:p>
    <w:p w14:paraId="72DF4A17" w14:textId="1C081A26" w:rsidR="005968B0" w:rsidRPr="006269EA" w:rsidRDefault="005968B0" w:rsidP="006269EA">
      <w:pPr>
        <w:rPr>
          <w:rFonts w:ascii="Times New Roman" w:hAnsi="Times New Roman"/>
          <w:sz w:val="22"/>
          <w:szCs w:val="22"/>
        </w:rPr>
      </w:pPr>
      <w:r>
        <w:rPr>
          <w:rFonts w:ascii="Times New Roman" w:hAnsi="Times New Roman"/>
          <w:sz w:val="22"/>
          <w:szCs w:val="22"/>
        </w:rPr>
        <w:t xml:space="preserve">Since Woolf’s archive is well published, I’m simply attaching Figure 1 which is a women’s suffrage poster from 1910.   (A precis of the overall book is below.) </w:t>
      </w:r>
    </w:p>
    <w:p w14:paraId="7B27826B" w14:textId="77777777" w:rsidR="006269EA" w:rsidRDefault="006269EA" w:rsidP="00D15BC8">
      <w:pPr>
        <w:jc w:val="center"/>
        <w:rPr>
          <w:rFonts w:ascii="Times New Roman" w:hAnsi="Times New Roman"/>
          <w:i/>
          <w:sz w:val="22"/>
          <w:szCs w:val="22"/>
        </w:rPr>
      </w:pPr>
    </w:p>
    <w:p w14:paraId="45DCA92D" w14:textId="413A88F0" w:rsidR="006269EA" w:rsidRPr="005968B0" w:rsidRDefault="005968B0" w:rsidP="006269EA">
      <w:pPr>
        <w:rPr>
          <w:rFonts w:ascii="Times New Roman" w:hAnsi="Times New Roman"/>
          <w:sz w:val="22"/>
          <w:szCs w:val="22"/>
        </w:rPr>
      </w:pPr>
      <w:r>
        <w:rPr>
          <w:rFonts w:ascii="Times New Roman" w:hAnsi="Times New Roman"/>
          <w:sz w:val="22"/>
          <w:szCs w:val="22"/>
        </w:rPr>
        <w:t xml:space="preserve">Laura </w:t>
      </w:r>
    </w:p>
    <w:p w14:paraId="329FD96E" w14:textId="77777777" w:rsidR="006269EA" w:rsidRDefault="006269EA" w:rsidP="00D15BC8">
      <w:pPr>
        <w:jc w:val="center"/>
        <w:rPr>
          <w:rFonts w:ascii="Times New Roman" w:hAnsi="Times New Roman"/>
          <w:i/>
          <w:sz w:val="22"/>
          <w:szCs w:val="22"/>
        </w:rPr>
      </w:pPr>
    </w:p>
    <w:p w14:paraId="5AF90F75" w14:textId="3D52F578" w:rsidR="00D57F9F" w:rsidRPr="005968B0" w:rsidRDefault="00D15BC8" w:rsidP="005968B0">
      <w:pPr>
        <w:rPr>
          <w:rFonts w:cstheme="minorHAnsi"/>
          <w:i/>
        </w:rPr>
      </w:pPr>
      <w:r w:rsidRPr="005968B0">
        <w:rPr>
          <w:rFonts w:cstheme="minorHAnsi"/>
          <w:i/>
        </w:rPr>
        <w:t>Salvage Aesthetics: Precarious Lives and the Grounds of the Human</w:t>
      </w:r>
    </w:p>
    <w:p w14:paraId="4BACD3BF" w14:textId="404421BA" w:rsidR="00D15BC8" w:rsidRPr="005968B0" w:rsidRDefault="00D15BC8" w:rsidP="00D15BC8">
      <w:pPr>
        <w:rPr>
          <w:rFonts w:cstheme="minorHAnsi"/>
        </w:rPr>
      </w:pPr>
    </w:p>
    <w:p w14:paraId="5311255D" w14:textId="6D14EDF5" w:rsidR="00D15BC8" w:rsidRDefault="00D15BC8" w:rsidP="005968B0">
      <w:r w:rsidRPr="00DA20C5">
        <w:rPr>
          <w:rFonts w:cstheme="minorHAnsi"/>
          <w:i/>
        </w:rPr>
        <w:t>Salvage Aesthetics</w:t>
      </w:r>
      <w:r>
        <w:t xml:space="preserve"> examine collective modes of sensing beauty that is materially grounded in gendered, sexualized, and racialized bodies and imagines their potential to produce meaningful and often unpredictable attachments across lines of difference</w:t>
      </w:r>
      <w:r w:rsidR="00043BA1">
        <w:t xml:space="preserve"> and also to reinvent the grounds of the human. </w:t>
      </w:r>
      <w:r>
        <w:t xml:space="preserve">This embodied aesthetic remains firmly rooted in the politics, social interactions, identity categories, and literal bodies, or, more generally put, in the </w:t>
      </w:r>
      <w:proofErr w:type="spellStart"/>
      <w:r>
        <w:t>materialities</w:t>
      </w:r>
      <w:proofErr w:type="spellEnd"/>
      <w:r>
        <w:t xml:space="preserve"> of everyday life.  It is this way of thinking aesthetics that enables, as </w:t>
      </w:r>
      <w:proofErr w:type="spellStart"/>
      <w:r>
        <w:t>Ewa</w:t>
      </w:r>
      <w:proofErr w:type="spellEnd"/>
      <w:r>
        <w:t xml:space="preserve"> </w:t>
      </w:r>
      <w:proofErr w:type="spellStart"/>
      <w:r>
        <w:t>Ziarek</w:t>
      </w:r>
      <w:proofErr w:type="spellEnd"/>
      <w:r>
        <w:t xml:space="preserve"> recently put it, “the resignification of damaged bodies and objects previously expelled from the realm of meaning” (</w:t>
      </w:r>
      <w:r w:rsidR="00043BA1">
        <w:rPr>
          <w:i/>
        </w:rPr>
        <w:t>Feminist Aesthetics</w:t>
      </w:r>
      <w:r>
        <w:t xml:space="preserve"> 6). </w:t>
      </w:r>
      <w:r w:rsidR="00010C6A">
        <w:t>In</w:t>
      </w:r>
      <w:r w:rsidR="00043BA1">
        <w:t xml:space="preserve"> so doing, salvage aesthetics reinvents the relations between humans and their surrounds</w:t>
      </w:r>
      <w:r w:rsidR="00010C6A">
        <w:t>, between loss and the recovered debris of the past.</w:t>
      </w:r>
      <w:r w:rsidR="00043BA1">
        <w:t xml:space="preserve">  </w:t>
      </w:r>
      <w:r>
        <w:t xml:space="preserve">It examines novels and essays by Virginia Woolf, Jean Rhys, Zadie Smith, </w:t>
      </w:r>
      <w:r w:rsidR="00043BA1">
        <w:t xml:space="preserve">Sylvia Wynter, Nella Larsen, Claude McKay, and </w:t>
      </w:r>
      <w:r>
        <w:t xml:space="preserve">Erna </w:t>
      </w:r>
      <w:proofErr w:type="spellStart"/>
      <w:r>
        <w:t>Brodber</w:t>
      </w:r>
      <w:proofErr w:type="spellEnd"/>
      <w:r>
        <w:t xml:space="preserve"> to demand a rethinking of the aesthetic as a transitive process, one that can transform abjection—</w:t>
      </w:r>
      <w:r w:rsidR="00010C6A">
        <w:t>of</w:t>
      </w:r>
      <w:r>
        <w:t xml:space="preserve"> </w:t>
      </w:r>
      <w:r w:rsidR="00010C6A">
        <w:t>nonlegal persons and their traces</w:t>
      </w:r>
      <w:r>
        <w:t xml:space="preserve"> –into new forms of collectivity and </w:t>
      </w:r>
      <w:proofErr w:type="spellStart"/>
      <w:r w:rsidR="00A6083C">
        <w:t>reconceptions</w:t>
      </w:r>
      <w:proofErr w:type="spellEnd"/>
      <w:r w:rsidR="00A6083C">
        <w:t xml:space="preserve"> of the human that</w:t>
      </w:r>
      <w:r w:rsidR="00043BA1">
        <w:t xml:space="preserve"> </w:t>
      </w:r>
      <w:r w:rsidR="00A6083C">
        <w:t>reinvent the future.</w:t>
      </w:r>
      <w:r>
        <w:t xml:space="preserve">  How can the </w:t>
      </w:r>
      <w:r w:rsidR="00010C6A">
        <w:t>debris of the past</w:t>
      </w:r>
      <w:r>
        <w:t xml:space="preserve"> be transformed through an embodied aesthetic, and particularly, an aesthetic that never removes those losses from view?  Moreover, I develop the notion of a pedagogy of sensibility, as articulated by queer of color theorists (Munoz</w:t>
      </w:r>
      <w:r w:rsidR="00A6083C">
        <w:t xml:space="preserve">, </w:t>
      </w:r>
      <w:proofErr w:type="spellStart"/>
      <w:r>
        <w:t>Chuh</w:t>
      </w:r>
      <w:proofErr w:type="spellEnd"/>
      <w:r>
        <w:t>)</w:t>
      </w:r>
      <w:r w:rsidR="00A6083C">
        <w:t xml:space="preserve"> and</w:t>
      </w:r>
      <w:r w:rsidR="00043BA1">
        <w:t xml:space="preserve"> also practiced by the literary writers I </w:t>
      </w:r>
      <w:r w:rsidR="00A6083C">
        <w:t>explore,</w:t>
      </w:r>
      <w:r w:rsidR="00043BA1">
        <w:t xml:space="preserve"> </w:t>
      </w:r>
      <w:r>
        <w:t xml:space="preserve">to advocate for a way to transform the teaching of these and other texts.  </w:t>
      </w:r>
    </w:p>
    <w:p w14:paraId="10CEA029" w14:textId="1C12A30D" w:rsidR="00D15BC8" w:rsidRPr="00D15BC8" w:rsidRDefault="00D15BC8" w:rsidP="005968B0">
      <w:pPr>
        <w:rPr>
          <w:rFonts w:ascii="Times New Roman" w:hAnsi="Times New Roman"/>
          <w:sz w:val="22"/>
          <w:szCs w:val="22"/>
        </w:rPr>
      </w:pPr>
    </w:p>
    <w:p w14:paraId="1898C204" w14:textId="77777777" w:rsidR="00D15BC8" w:rsidRDefault="00D15BC8" w:rsidP="00D15BC8">
      <w:pPr>
        <w:jc w:val="center"/>
      </w:pPr>
    </w:p>
    <w:sectPr w:rsidR="00D15BC8" w:rsidSect="008A7D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BC8"/>
    <w:rsid w:val="00010C6A"/>
    <w:rsid w:val="00043BA1"/>
    <w:rsid w:val="005968B0"/>
    <w:rsid w:val="006269EA"/>
    <w:rsid w:val="008A7DB5"/>
    <w:rsid w:val="00A6083C"/>
    <w:rsid w:val="00B30DB0"/>
    <w:rsid w:val="00D15BC8"/>
    <w:rsid w:val="00DA2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C20672"/>
  <w14:defaultImageDpi w14:val="32767"/>
  <w15:chartTrackingRefBased/>
  <w15:docId w15:val="{85C6F144-1E3E-D242-A698-00BE0A2A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Winkiel</dc:creator>
  <cp:keywords/>
  <dc:description/>
  <cp:lastModifiedBy>Laura Winkiel</cp:lastModifiedBy>
  <cp:revision>2</cp:revision>
  <dcterms:created xsi:type="dcterms:W3CDTF">2018-10-09T01:08:00Z</dcterms:created>
  <dcterms:modified xsi:type="dcterms:W3CDTF">2018-10-09T01:08:00Z</dcterms:modified>
</cp:coreProperties>
</file>