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C6427" w14:textId="2AFAEF88" w:rsidR="00A12E4E" w:rsidRPr="00AE35FE" w:rsidRDefault="00A12E4E">
      <w:pPr>
        <w:rPr>
          <w:rFonts w:ascii="Times New Roman" w:hAnsi="Times New Roman" w:cs="Times New Roman"/>
          <w:b/>
          <w:bCs/>
          <w:sz w:val="24"/>
          <w:szCs w:val="24"/>
        </w:rPr>
      </w:pPr>
    </w:p>
    <w:p w14:paraId="3D527B1E" w14:textId="77777777" w:rsidR="00AE35FE" w:rsidRDefault="00A12E4E" w:rsidP="00AE35FE">
      <w:pPr>
        <w:jc w:val="center"/>
        <w:rPr>
          <w:rFonts w:ascii="Times New Roman" w:hAnsi="Times New Roman" w:cs="Times New Roman"/>
          <w:b/>
          <w:bCs/>
          <w:sz w:val="28"/>
          <w:szCs w:val="28"/>
        </w:rPr>
      </w:pPr>
      <w:r w:rsidRPr="00AE35FE">
        <w:rPr>
          <w:rFonts w:ascii="Times New Roman" w:hAnsi="Times New Roman" w:cs="Times New Roman"/>
          <w:b/>
          <w:bCs/>
          <w:sz w:val="28"/>
          <w:szCs w:val="28"/>
        </w:rPr>
        <w:t>Slavery, Capitalism and the Industrial Revolution</w:t>
      </w:r>
    </w:p>
    <w:p w14:paraId="00781CCB" w14:textId="2049F575" w:rsidR="00666B7A" w:rsidRDefault="00666B7A" w:rsidP="00AE35FE">
      <w:pPr>
        <w:jc w:val="center"/>
        <w:rPr>
          <w:rFonts w:ascii="Times New Roman" w:hAnsi="Times New Roman" w:cs="Times New Roman"/>
          <w:b/>
          <w:bCs/>
          <w:sz w:val="24"/>
          <w:szCs w:val="24"/>
        </w:rPr>
      </w:pPr>
      <w:r w:rsidRPr="00AE35FE">
        <w:rPr>
          <w:rFonts w:ascii="Times New Roman" w:hAnsi="Times New Roman" w:cs="Times New Roman"/>
          <w:b/>
          <w:bCs/>
          <w:sz w:val="24"/>
          <w:szCs w:val="24"/>
        </w:rPr>
        <w:t>Maxine Berg and Pat Hudson</w:t>
      </w:r>
    </w:p>
    <w:p w14:paraId="17E3EC68" w14:textId="1B53969A" w:rsidR="008D5BC1" w:rsidRDefault="008D5BC1" w:rsidP="00ED350B">
      <w:pPr>
        <w:jc w:val="center"/>
        <w:rPr>
          <w:rFonts w:ascii="Times New Roman" w:hAnsi="Times New Roman" w:cs="Times New Roman"/>
          <w:b/>
          <w:bCs/>
          <w:sz w:val="24"/>
          <w:szCs w:val="24"/>
        </w:rPr>
      </w:pPr>
      <w:r>
        <w:rPr>
          <w:rFonts w:ascii="Times New Roman" w:hAnsi="Times New Roman" w:cs="Times New Roman"/>
          <w:b/>
          <w:bCs/>
          <w:sz w:val="24"/>
          <w:szCs w:val="24"/>
        </w:rPr>
        <w:t>Pre</w:t>
      </w:r>
      <w:r w:rsidR="00FC2C86">
        <w:rPr>
          <w:rFonts w:ascii="Times New Roman" w:hAnsi="Times New Roman" w:cs="Times New Roman"/>
          <w:b/>
          <w:bCs/>
          <w:sz w:val="24"/>
          <w:szCs w:val="24"/>
        </w:rPr>
        <w:t>-</w:t>
      </w:r>
      <w:r>
        <w:rPr>
          <w:rFonts w:ascii="Times New Roman" w:hAnsi="Times New Roman" w:cs="Times New Roman"/>
          <w:b/>
          <w:bCs/>
          <w:sz w:val="24"/>
          <w:szCs w:val="24"/>
        </w:rPr>
        <w:t xml:space="preserve">circulation for History and </w:t>
      </w:r>
      <w:r w:rsidR="00ED350B">
        <w:rPr>
          <w:rFonts w:ascii="Times New Roman" w:hAnsi="Times New Roman" w:cs="Times New Roman"/>
          <w:b/>
          <w:bCs/>
          <w:sz w:val="24"/>
          <w:szCs w:val="24"/>
        </w:rPr>
        <w:t>T</w:t>
      </w:r>
      <w:r>
        <w:rPr>
          <w:rFonts w:ascii="Times New Roman" w:hAnsi="Times New Roman" w:cs="Times New Roman"/>
          <w:b/>
          <w:bCs/>
          <w:sz w:val="24"/>
          <w:szCs w:val="24"/>
        </w:rPr>
        <w:t>heory of Capitali</w:t>
      </w:r>
      <w:r w:rsidR="00ED350B">
        <w:rPr>
          <w:rFonts w:ascii="Times New Roman" w:hAnsi="Times New Roman" w:cs="Times New Roman"/>
          <w:b/>
          <w:bCs/>
          <w:sz w:val="24"/>
          <w:szCs w:val="24"/>
        </w:rPr>
        <w:t>s</w:t>
      </w:r>
      <w:r>
        <w:rPr>
          <w:rFonts w:ascii="Times New Roman" w:hAnsi="Times New Roman" w:cs="Times New Roman"/>
          <w:b/>
          <w:bCs/>
          <w:sz w:val="24"/>
          <w:szCs w:val="24"/>
        </w:rPr>
        <w:t>m Wo</w:t>
      </w:r>
      <w:r w:rsidR="00ED350B">
        <w:rPr>
          <w:rFonts w:ascii="Times New Roman" w:hAnsi="Times New Roman" w:cs="Times New Roman"/>
          <w:b/>
          <w:bCs/>
          <w:sz w:val="24"/>
          <w:szCs w:val="24"/>
        </w:rPr>
        <w:t>r</w:t>
      </w:r>
      <w:r>
        <w:rPr>
          <w:rFonts w:ascii="Times New Roman" w:hAnsi="Times New Roman" w:cs="Times New Roman"/>
          <w:b/>
          <w:bCs/>
          <w:sz w:val="24"/>
          <w:szCs w:val="24"/>
        </w:rPr>
        <w:t>kshop</w:t>
      </w:r>
      <w:r w:rsidR="00ED350B">
        <w:rPr>
          <w:rFonts w:ascii="Times New Roman" w:hAnsi="Times New Roman" w:cs="Times New Roman"/>
          <w:b/>
          <w:bCs/>
          <w:sz w:val="24"/>
          <w:szCs w:val="24"/>
        </w:rPr>
        <w:t>,</w:t>
      </w:r>
      <w:r>
        <w:rPr>
          <w:rFonts w:ascii="Times New Roman" w:hAnsi="Times New Roman" w:cs="Times New Roman"/>
          <w:b/>
          <w:bCs/>
          <w:sz w:val="24"/>
          <w:szCs w:val="24"/>
        </w:rPr>
        <w:t xml:space="preserve"> University of Chicago 28</w:t>
      </w:r>
      <w:r w:rsidRPr="008D5BC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May 2021</w:t>
      </w:r>
    </w:p>
    <w:p w14:paraId="28530032" w14:textId="6D71571D" w:rsidR="00EC3CBE" w:rsidRPr="00AE35FE" w:rsidRDefault="00ED350B" w:rsidP="00EC3CBE">
      <w:pPr>
        <w:rPr>
          <w:rFonts w:ascii="Times New Roman" w:hAnsi="Times New Roman" w:cs="Times New Roman"/>
          <w:bCs/>
          <w:sz w:val="24"/>
          <w:szCs w:val="24"/>
        </w:rPr>
      </w:pPr>
      <w:r w:rsidRPr="00ED350B">
        <w:rPr>
          <w:rFonts w:ascii="Times New Roman" w:hAnsi="Times New Roman" w:cs="Times New Roman"/>
          <w:bCs/>
          <w:sz w:val="24"/>
          <w:szCs w:val="24"/>
        </w:rPr>
        <w:t>Instead of pre</w:t>
      </w:r>
      <w:r w:rsidR="00FC2C86">
        <w:rPr>
          <w:rFonts w:ascii="Times New Roman" w:hAnsi="Times New Roman" w:cs="Times New Roman"/>
          <w:bCs/>
          <w:sz w:val="24"/>
          <w:szCs w:val="24"/>
        </w:rPr>
        <w:t>-</w:t>
      </w:r>
      <w:r w:rsidRPr="00ED350B">
        <w:rPr>
          <w:rFonts w:ascii="Times New Roman" w:hAnsi="Times New Roman" w:cs="Times New Roman"/>
          <w:bCs/>
          <w:sz w:val="24"/>
          <w:szCs w:val="24"/>
        </w:rPr>
        <w:t xml:space="preserve">circulating </w:t>
      </w:r>
      <w:r>
        <w:rPr>
          <w:rFonts w:ascii="Times New Roman" w:hAnsi="Times New Roman" w:cs="Times New Roman"/>
          <w:bCs/>
          <w:sz w:val="24"/>
          <w:szCs w:val="24"/>
        </w:rPr>
        <w:t xml:space="preserve">a conventional seminar paper we here take the liberty of providing </w:t>
      </w:r>
      <w:r w:rsidR="006945A4">
        <w:rPr>
          <w:rFonts w:ascii="Times New Roman" w:hAnsi="Times New Roman" w:cs="Times New Roman"/>
          <w:bCs/>
          <w:sz w:val="24"/>
          <w:szCs w:val="24"/>
        </w:rPr>
        <w:t xml:space="preserve">a </w:t>
      </w:r>
      <w:r>
        <w:rPr>
          <w:rFonts w:ascii="Times New Roman" w:hAnsi="Times New Roman" w:cs="Times New Roman"/>
          <w:bCs/>
          <w:sz w:val="24"/>
          <w:szCs w:val="24"/>
        </w:rPr>
        <w:t xml:space="preserve">context for our presentation in the form of </w:t>
      </w:r>
      <w:r w:rsidR="00FC2C86">
        <w:rPr>
          <w:rFonts w:ascii="Times New Roman" w:hAnsi="Times New Roman" w:cs="Times New Roman"/>
          <w:bCs/>
          <w:sz w:val="24"/>
          <w:szCs w:val="24"/>
        </w:rPr>
        <w:t xml:space="preserve">the proposal for </w:t>
      </w:r>
      <w:r>
        <w:rPr>
          <w:rFonts w:ascii="Times New Roman" w:hAnsi="Times New Roman" w:cs="Times New Roman"/>
          <w:bCs/>
          <w:sz w:val="24"/>
          <w:szCs w:val="24"/>
        </w:rPr>
        <w:t xml:space="preserve">a book </w:t>
      </w:r>
      <w:r w:rsidR="00292094">
        <w:rPr>
          <w:rFonts w:ascii="Times New Roman" w:hAnsi="Times New Roman" w:cs="Times New Roman"/>
          <w:bCs/>
          <w:sz w:val="24"/>
          <w:szCs w:val="24"/>
        </w:rPr>
        <w:t>entitled</w:t>
      </w:r>
      <w:r w:rsidR="00FC2C86">
        <w:rPr>
          <w:rFonts w:ascii="Times New Roman" w:hAnsi="Times New Roman" w:cs="Times New Roman"/>
          <w:bCs/>
          <w:sz w:val="24"/>
          <w:szCs w:val="24"/>
        </w:rPr>
        <w:t xml:space="preserve"> </w:t>
      </w:r>
      <w:r w:rsidR="00292094" w:rsidRPr="00292094">
        <w:rPr>
          <w:rFonts w:ascii="Times New Roman" w:hAnsi="Times New Roman" w:cs="Times New Roman"/>
          <w:bCs/>
          <w:i/>
          <w:sz w:val="24"/>
          <w:szCs w:val="24"/>
        </w:rPr>
        <w:t>Slavery,</w:t>
      </w:r>
      <w:r w:rsidR="00FC2C86">
        <w:rPr>
          <w:rFonts w:ascii="Times New Roman" w:hAnsi="Times New Roman" w:cs="Times New Roman"/>
          <w:bCs/>
          <w:i/>
          <w:sz w:val="24"/>
          <w:szCs w:val="24"/>
        </w:rPr>
        <w:t xml:space="preserve"> </w:t>
      </w:r>
      <w:r w:rsidR="00292094" w:rsidRPr="00292094">
        <w:rPr>
          <w:rFonts w:ascii="Times New Roman" w:hAnsi="Times New Roman" w:cs="Times New Roman"/>
          <w:bCs/>
          <w:i/>
          <w:sz w:val="24"/>
          <w:szCs w:val="24"/>
        </w:rPr>
        <w:t>Capitalism and the Industrial Revolution</w:t>
      </w:r>
      <w:r>
        <w:rPr>
          <w:rFonts w:ascii="Times New Roman" w:hAnsi="Times New Roman" w:cs="Times New Roman"/>
          <w:bCs/>
          <w:sz w:val="24"/>
          <w:szCs w:val="24"/>
        </w:rPr>
        <w:t xml:space="preserve">.  </w:t>
      </w:r>
      <w:r w:rsidR="003331E7">
        <w:rPr>
          <w:rFonts w:ascii="Times New Roman" w:hAnsi="Times New Roman" w:cs="Times New Roman"/>
          <w:bCs/>
          <w:sz w:val="24"/>
          <w:szCs w:val="24"/>
        </w:rPr>
        <w:t>This</w:t>
      </w:r>
      <w:r w:rsidR="00292094">
        <w:rPr>
          <w:rFonts w:ascii="Times New Roman" w:hAnsi="Times New Roman" w:cs="Times New Roman"/>
          <w:bCs/>
          <w:sz w:val="24"/>
          <w:szCs w:val="24"/>
        </w:rPr>
        <w:t xml:space="preserve"> </w:t>
      </w:r>
      <w:r w:rsidR="006945A4">
        <w:rPr>
          <w:rFonts w:ascii="Times New Roman" w:hAnsi="Times New Roman" w:cs="Times New Roman"/>
          <w:bCs/>
          <w:sz w:val="24"/>
          <w:szCs w:val="24"/>
        </w:rPr>
        <w:t>proposes</w:t>
      </w:r>
      <w:r w:rsidR="00292094">
        <w:rPr>
          <w:rFonts w:ascii="Times New Roman" w:hAnsi="Times New Roman" w:cs="Times New Roman"/>
          <w:bCs/>
          <w:sz w:val="24"/>
          <w:szCs w:val="24"/>
        </w:rPr>
        <w:t xml:space="preserve"> a scholarly synthesis of ideas and </w:t>
      </w:r>
      <w:r w:rsidR="00EC3CBE">
        <w:rPr>
          <w:rFonts w:ascii="Times New Roman" w:hAnsi="Times New Roman" w:cs="Times New Roman"/>
          <w:bCs/>
          <w:sz w:val="24"/>
          <w:szCs w:val="24"/>
        </w:rPr>
        <w:t xml:space="preserve">research on the impact of slavery and British colonialism </w:t>
      </w:r>
      <w:r w:rsidR="000974A9">
        <w:rPr>
          <w:rFonts w:ascii="Times New Roman" w:hAnsi="Times New Roman" w:cs="Times New Roman"/>
          <w:bCs/>
          <w:sz w:val="24"/>
          <w:szCs w:val="24"/>
        </w:rPr>
        <w:t xml:space="preserve">in the Americas </w:t>
      </w:r>
      <w:r w:rsidR="00EC3CBE">
        <w:rPr>
          <w:rFonts w:ascii="Times New Roman" w:hAnsi="Times New Roman" w:cs="Times New Roman"/>
          <w:bCs/>
          <w:sz w:val="24"/>
          <w:szCs w:val="24"/>
        </w:rPr>
        <w:t>on the economy of the metropole</w:t>
      </w:r>
      <w:r w:rsidR="00FC39E9">
        <w:rPr>
          <w:rFonts w:ascii="Times New Roman" w:hAnsi="Times New Roman" w:cs="Times New Roman"/>
          <w:bCs/>
          <w:sz w:val="24"/>
          <w:szCs w:val="24"/>
        </w:rPr>
        <w:t xml:space="preserve"> during the long eighteenth century. </w:t>
      </w:r>
      <w:r w:rsidR="00FC2C86">
        <w:rPr>
          <w:rFonts w:ascii="Times New Roman" w:hAnsi="Times New Roman" w:cs="Times New Roman"/>
          <w:bCs/>
          <w:sz w:val="24"/>
          <w:szCs w:val="24"/>
        </w:rPr>
        <w:t xml:space="preserve"> </w:t>
      </w:r>
      <w:r w:rsidR="000974A9">
        <w:rPr>
          <w:rFonts w:ascii="Times New Roman" w:hAnsi="Times New Roman" w:cs="Times New Roman"/>
          <w:bCs/>
          <w:sz w:val="24"/>
          <w:szCs w:val="24"/>
        </w:rPr>
        <w:t>I</w:t>
      </w:r>
      <w:r w:rsidR="00FC2C86">
        <w:rPr>
          <w:rFonts w:ascii="Times New Roman" w:hAnsi="Times New Roman" w:cs="Times New Roman"/>
          <w:bCs/>
          <w:sz w:val="24"/>
          <w:szCs w:val="24"/>
        </w:rPr>
        <w:t xml:space="preserve">t revisits a set of old debates but in new ways. </w:t>
      </w:r>
      <w:r w:rsidR="00EC3CBE">
        <w:rPr>
          <w:rFonts w:ascii="Times New Roman" w:hAnsi="Times New Roman" w:cs="Times New Roman"/>
          <w:bCs/>
          <w:sz w:val="24"/>
          <w:szCs w:val="24"/>
        </w:rPr>
        <w:t xml:space="preserve"> It is prompted by four factors that together make this </w:t>
      </w:r>
      <w:r w:rsidR="00EC3CBE" w:rsidRPr="00AE35FE">
        <w:rPr>
          <w:rFonts w:ascii="Times New Roman" w:hAnsi="Times New Roman" w:cs="Times New Roman"/>
          <w:bCs/>
          <w:sz w:val="24"/>
          <w:szCs w:val="24"/>
        </w:rPr>
        <w:t>the time to write such a book</w:t>
      </w:r>
      <w:r w:rsidR="00EC3CBE">
        <w:rPr>
          <w:rFonts w:ascii="Times New Roman" w:hAnsi="Times New Roman" w:cs="Times New Roman"/>
          <w:bCs/>
          <w:sz w:val="24"/>
          <w:szCs w:val="24"/>
        </w:rPr>
        <w:t>:</w:t>
      </w:r>
    </w:p>
    <w:p w14:paraId="24D1C703" w14:textId="6025884E" w:rsidR="00FC39E9" w:rsidRDefault="00FC39E9" w:rsidP="00FC39E9">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The political moment of Black Lives Matter and civil liberties struggles that have increased demand for an accessible and thought provoking survey of the subject.</w:t>
      </w:r>
    </w:p>
    <w:p w14:paraId="540D9EB0" w14:textId="7A1FC27A" w:rsidR="00EC3CBE" w:rsidRPr="00EC3CBE" w:rsidRDefault="00FC2C86" w:rsidP="00EC3CBE">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The emergence of n</w:t>
      </w:r>
      <w:r w:rsidR="00EC3CBE" w:rsidRPr="00EC3CBE">
        <w:rPr>
          <w:rFonts w:ascii="Times New Roman" w:hAnsi="Times New Roman" w:cs="Times New Roman"/>
          <w:bCs/>
          <w:sz w:val="24"/>
          <w:szCs w:val="24"/>
        </w:rPr>
        <w:t>ew historical frameworks that situate the subject and earlier research findings in a new light. These include new global history and new histories of capit</w:t>
      </w:r>
      <w:r>
        <w:rPr>
          <w:rFonts w:ascii="Times New Roman" w:hAnsi="Times New Roman" w:cs="Times New Roman"/>
          <w:bCs/>
          <w:sz w:val="24"/>
          <w:szCs w:val="24"/>
        </w:rPr>
        <w:t>a</w:t>
      </w:r>
      <w:r w:rsidR="00EC3CBE" w:rsidRPr="00EC3CBE">
        <w:rPr>
          <w:rFonts w:ascii="Times New Roman" w:hAnsi="Times New Roman" w:cs="Times New Roman"/>
          <w:bCs/>
          <w:sz w:val="24"/>
          <w:szCs w:val="24"/>
        </w:rPr>
        <w:t xml:space="preserve">lism. </w:t>
      </w:r>
    </w:p>
    <w:p w14:paraId="41A1D788" w14:textId="04CB6558" w:rsidR="00EC3CBE" w:rsidRDefault="00EC3CBE" w:rsidP="00EC3CBE">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New </w:t>
      </w:r>
      <w:r w:rsidR="000974A9">
        <w:rPr>
          <w:rFonts w:ascii="Times New Roman" w:hAnsi="Times New Roman" w:cs="Times New Roman"/>
          <w:bCs/>
          <w:sz w:val="24"/>
          <w:szCs w:val="24"/>
        </w:rPr>
        <w:t xml:space="preserve">digitised </w:t>
      </w:r>
      <w:r>
        <w:rPr>
          <w:rFonts w:ascii="Times New Roman" w:hAnsi="Times New Roman" w:cs="Times New Roman"/>
          <w:bCs/>
          <w:sz w:val="24"/>
          <w:szCs w:val="24"/>
        </w:rPr>
        <w:t>sources and</w:t>
      </w:r>
      <w:r w:rsidR="00FC2C86">
        <w:rPr>
          <w:rFonts w:ascii="Times New Roman" w:hAnsi="Times New Roman" w:cs="Times New Roman"/>
          <w:bCs/>
          <w:sz w:val="24"/>
          <w:szCs w:val="24"/>
        </w:rPr>
        <w:t xml:space="preserve"> recent</w:t>
      </w:r>
      <w:r>
        <w:rPr>
          <w:rFonts w:ascii="Times New Roman" w:hAnsi="Times New Roman" w:cs="Times New Roman"/>
          <w:bCs/>
          <w:sz w:val="24"/>
          <w:szCs w:val="24"/>
        </w:rPr>
        <w:t xml:space="preserve"> research results</w:t>
      </w:r>
    </w:p>
    <w:p w14:paraId="4F2D03AF" w14:textId="1DB45B1F" w:rsidR="00EC3CBE" w:rsidRPr="00EC3CBE" w:rsidRDefault="00EC3CBE" w:rsidP="00EC3CBE">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The absence of </w:t>
      </w:r>
      <w:r w:rsidR="00835AEF">
        <w:rPr>
          <w:rFonts w:ascii="Times New Roman" w:hAnsi="Times New Roman" w:cs="Times New Roman"/>
          <w:bCs/>
          <w:sz w:val="24"/>
          <w:szCs w:val="24"/>
        </w:rPr>
        <w:t>a</w:t>
      </w:r>
      <w:r w:rsidR="000974A9">
        <w:rPr>
          <w:rFonts w:ascii="Times New Roman" w:hAnsi="Times New Roman" w:cs="Times New Roman"/>
          <w:bCs/>
          <w:sz w:val="24"/>
          <w:szCs w:val="24"/>
        </w:rPr>
        <w:t xml:space="preserve">n up to date </w:t>
      </w:r>
      <w:r>
        <w:rPr>
          <w:rFonts w:ascii="Times New Roman" w:hAnsi="Times New Roman" w:cs="Times New Roman"/>
          <w:bCs/>
          <w:sz w:val="24"/>
          <w:szCs w:val="24"/>
        </w:rPr>
        <w:t xml:space="preserve">synthesis </w:t>
      </w:r>
      <w:r w:rsidR="000974A9">
        <w:rPr>
          <w:rFonts w:ascii="Times New Roman" w:hAnsi="Times New Roman" w:cs="Times New Roman"/>
          <w:bCs/>
          <w:sz w:val="24"/>
          <w:szCs w:val="24"/>
        </w:rPr>
        <w:t xml:space="preserve">suitable for </w:t>
      </w:r>
      <w:r w:rsidR="00835AEF">
        <w:rPr>
          <w:rFonts w:ascii="Times New Roman" w:hAnsi="Times New Roman" w:cs="Times New Roman"/>
          <w:bCs/>
          <w:sz w:val="24"/>
          <w:szCs w:val="24"/>
        </w:rPr>
        <w:t>studen</w:t>
      </w:r>
      <w:r w:rsidR="000974A9">
        <w:rPr>
          <w:rFonts w:ascii="Times New Roman" w:hAnsi="Times New Roman" w:cs="Times New Roman"/>
          <w:bCs/>
          <w:sz w:val="24"/>
          <w:szCs w:val="24"/>
        </w:rPr>
        <w:t>t</w:t>
      </w:r>
      <w:r w:rsidR="00835AEF">
        <w:rPr>
          <w:rFonts w:ascii="Times New Roman" w:hAnsi="Times New Roman" w:cs="Times New Roman"/>
          <w:bCs/>
          <w:sz w:val="24"/>
          <w:szCs w:val="24"/>
        </w:rPr>
        <w:t>s and general readers</w:t>
      </w:r>
      <w:r w:rsidR="000974A9">
        <w:rPr>
          <w:rFonts w:ascii="Times New Roman" w:hAnsi="Times New Roman" w:cs="Times New Roman"/>
          <w:bCs/>
          <w:sz w:val="24"/>
          <w:szCs w:val="24"/>
        </w:rPr>
        <w:t>.</w:t>
      </w:r>
      <w:r w:rsidR="00835AEF">
        <w:rPr>
          <w:rFonts w:ascii="Times New Roman" w:hAnsi="Times New Roman" w:cs="Times New Roman"/>
          <w:bCs/>
          <w:sz w:val="24"/>
          <w:szCs w:val="24"/>
        </w:rPr>
        <w:t xml:space="preserve"> </w:t>
      </w:r>
      <w:r w:rsidR="00FC2C86">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5B97A7A6" w14:textId="1AEB0044" w:rsidR="000974A9" w:rsidRPr="000974A9" w:rsidRDefault="000974A9" w:rsidP="000974A9">
      <w:pPr>
        <w:rPr>
          <w:rFonts w:ascii="Times New Roman" w:eastAsia="Times New Roman" w:hAnsi="Times New Roman" w:cs="Times New Roman"/>
          <w:color w:val="000000"/>
          <w:sz w:val="24"/>
          <w:szCs w:val="24"/>
          <w:lang w:eastAsia="en-GB"/>
        </w:rPr>
      </w:pPr>
      <w:r w:rsidRPr="000974A9">
        <w:rPr>
          <w:rFonts w:ascii="Times New Roman" w:hAnsi="Times New Roman" w:cs="Times New Roman"/>
          <w:bCs/>
          <w:sz w:val="24"/>
          <w:szCs w:val="24"/>
        </w:rPr>
        <w:t xml:space="preserve">Our presentation will consist of </w:t>
      </w:r>
      <w:r>
        <w:rPr>
          <w:rFonts w:ascii="Times New Roman" w:hAnsi="Times New Roman" w:cs="Times New Roman"/>
          <w:bCs/>
          <w:sz w:val="24"/>
          <w:szCs w:val="24"/>
        </w:rPr>
        <w:t>a</w:t>
      </w:r>
      <w:r w:rsidRPr="000974A9">
        <w:rPr>
          <w:rFonts w:ascii="Times New Roman" w:eastAsia="Times New Roman" w:hAnsi="Times New Roman" w:cs="Times New Roman"/>
          <w:color w:val="000000"/>
          <w:sz w:val="24"/>
          <w:szCs w:val="24"/>
          <w:lang w:eastAsia="en-GB"/>
        </w:rPr>
        <w:t xml:space="preserve"> brief outline of the project and its purpose</w:t>
      </w:r>
      <w:r w:rsidR="007917C8">
        <w:rPr>
          <w:rFonts w:ascii="Times New Roman" w:eastAsia="Times New Roman" w:hAnsi="Times New Roman" w:cs="Times New Roman"/>
          <w:color w:val="000000"/>
          <w:sz w:val="24"/>
          <w:szCs w:val="24"/>
          <w:lang w:eastAsia="en-GB"/>
        </w:rPr>
        <w:t>,</w:t>
      </w:r>
      <w:r w:rsidRPr="000974A9">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inviting questions about any aspect covered by the book. </w:t>
      </w:r>
      <w:r w:rsidR="007917C8">
        <w:rPr>
          <w:rFonts w:ascii="Times New Roman" w:eastAsia="Times New Roman" w:hAnsi="Times New Roman" w:cs="Times New Roman"/>
          <w:color w:val="000000"/>
          <w:sz w:val="24"/>
          <w:szCs w:val="24"/>
          <w:lang w:eastAsia="en-GB"/>
        </w:rPr>
        <w:t>T</w:t>
      </w:r>
      <w:r>
        <w:rPr>
          <w:rFonts w:ascii="Times New Roman" w:eastAsia="Times New Roman" w:hAnsi="Times New Roman" w:cs="Times New Roman"/>
          <w:color w:val="000000"/>
          <w:sz w:val="24"/>
          <w:szCs w:val="24"/>
          <w:lang w:eastAsia="en-GB"/>
        </w:rPr>
        <w:t>his will be followed by more detailed treatment of</w:t>
      </w:r>
      <w:r w:rsidR="007917C8">
        <w:rPr>
          <w:rFonts w:ascii="Times New Roman" w:eastAsia="Times New Roman" w:hAnsi="Times New Roman" w:cs="Times New Roman"/>
          <w:color w:val="000000"/>
          <w:sz w:val="24"/>
          <w:szCs w:val="24"/>
          <w:lang w:eastAsia="en-GB"/>
        </w:rPr>
        <w:t xml:space="preserve"> </w:t>
      </w:r>
      <w:r w:rsidR="00FC39E9">
        <w:rPr>
          <w:rFonts w:ascii="Times New Roman" w:eastAsia="Times New Roman" w:hAnsi="Times New Roman" w:cs="Times New Roman"/>
          <w:color w:val="000000"/>
          <w:sz w:val="24"/>
          <w:szCs w:val="24"/>
          <w:lang w:eastAsia="en-GB"/>
        </w:rPr>
        <w:t xml:space="preserve">the content of </w:t>
      </w:r>
      <w:r w:rsidR="007917C8">
        <w:rPr>
          <w:rFonts w:ascii="Times New Roman" w:eastAsia="Times New Roman" w:hAnsi="Times New Roman" w:cs="Times New Roman"/>
          <w:color w:val="000000"/>
          <w:sz w:val="24"/>
          <w:szCs w:val="24"/>
          <w:lang w:eastAsia="en-GB"/>
        </w:rPr>
        <w:t>two selected chapters:</w:t>
      </w:r>
    </w:p>
    <w:p w14:paraId="2FDB556A" w14:textId="1EE3CC7A" w:rsidR="00ED350B" w:rsidRPr="000974A9" w:rsidRDefault="00ED350B" w:rsidP="007917C8">
      <w:pPr>
        <w:pStyle w:val="ListParagraph"/>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0974A9">
        <w:rPr>
          <w:rFonts w:ascii="Times New Roman" w:eastAsia="Times New Roman" w:hAnsi="Times New Roman" w:cs="Times New Roman"/>
          <w:color w:val="000000"/>
          <w:sz w:val="24"/>
          <w:szCs w:val="24"/>
          <w:lang w:eastAsia="en-GB"/>
        </w:rPr>
        <w:t xml:space="preserve">The importance of sugar and other colonial </w:t>
      </w:r>
      <w:r w:rsidR="00BA753D">
        <w:rPr>
          <w:rFonts w:ascii="Times New Roman" w:eastAsia="Times New Roman" w:hAnsi="Times New Roman" w:cs="Times New Roman"/>
          <w:color w:val="000000"/>
          <w:sz w:val="24"/>
          <w:szCs w:val="24"/>
          <w:lang w:eastAsia="en-GB"/>
        </w:rPr>
        <w:t xml:space="preserve">‘groceries’ </w:t>
      </w:r>
      <w:r w:rsidRPr="000974A9">
        <w:rPr>
          <w:rFonts w:ascii="Times New Roman" w:eastAsia="Times New Roman" w:hAnsi="Times New Roman" w:cs="Times New Roman"/>
          <w:color w:val="000000"/>
          <w:sz w:val="24"/>
          <w:szCs w:val="24"/>
          <w:lang w:eastAsia="en-GB"/>
        </w:rPr>
        <w:t>to the British economy and</w:t>
      </w:r>
      <w:r w:rsidR="00BA753D">
        <w:rPr>
          <w:rFonts w:ascii="Times New Roman" w:eastAsia="Times New Roman" w:hAnsi="Times New Roman" w:cs="Times New Roman"/>
          <w:color w:val="000000"/>
          <w:sz w:val="24"/>
          <w:szCs w:val="24"/>
          <w:lang w:eastAsia="en-GB"/>
        </w:rPr>
        <w:t xml:space="preserve"> British society (MB). See below synopsis for chapter 3</w:t>
      </w:r>
    </w:p>
    <w:p w14:paraId="0C68963B" w14:textId="11FBBC1D" w:rsidR="00ED350B" w:rsidRPr="007917C8" w:rsidRDefault="00ED350B" w:rsidP="007917C8">
      <w:pPr>
        <w:pStyle w:val="ListParagraph"/>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917C8">
        <w:rPr>
          <w:rFonts w:ascii="Times New Roman" w:eastAsia="Times New Roman" w:hAnsi="Times New Roman" w:cs="Times New Roman"/>
          <w:color w:val="000000"/>
          <w:sz w:val="24"/>
          <w:szCs w:val="24"/>
          <w:lang w:eastAsia="en-GB"/>
        </w:rPr>
        <w:t>The impact on the  British economy of financing the slave trade, colonial expansion and t</w:t>
      </w:r>
      <w:r w:rsidR="00BA753D">
        <w:rPr>
          <w:rFonts w:ascii="Times New Roman" w:eastAsia="Times New Roman" w:hAnsi="Times New Roman" w:cs="Times New Roman"/>
          <w:color w:val="000000"/>
          <w:sz w:val="24"/>
          <w:szCs w:val="24"/>
          <w:lang w:eastAsia="en-GB"/>
        </w:rPr>
        <w:t>he Atlantic trading system (PH). See below synopsis for chapter 8</w:t>
      </w:r>
    </w:p>
    <w:p w14:paraId="23581D4B" w14:textId="527FA27B" w:rsidR="00ED350B" w:rsidRPr="00ED350B" w:rsidRDefault="000974A9" w:rsidP="000974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We will </w:t>
      </w:r>
      <w:r w:rsidR="003331E7">
        <w:rPr>
          <w:rFonts w:ascii="Times New Roman" w:eastAsia="Times New Roman" w:hAnsi="Times New Roman" w:cs="Times New Roman"/>
          <w:color w:val="000000"/>
          <w:sz w:val="24"/>
          <w:szCs w:val="24"/>
          <w:lang w:eastAsia="en-GB"/>
        </w:rPr>
        <w:t xml:space="preserve">conclude </w:t>
      </w:r>
      <w:r>
        <w:rPr>
          <w:rFonts w:ascii="Times New Roman" w:eastAsia="Times New Roman" w:hAnsi="Times New Roman" w:cs="Times New Roman"/>
          <w:color w:val="000000"/>
          <w:sz w:val="24"/>
          <w:szCs w:val="24"/>
          <w:lang w:eastAsia="en-GB"/>
        </w:rPr>
        <w:t xml:space="preserve">by </w:t>
      </w:r>
      <w:r w:rsidR="00BA753D">
        <w:rPr>
          <w:rFonts w:ascii="Times New Roman" w:eastAsia="Times New Roman" w:hAnsi="Times New Roman" w:cs="Times New Roman"/>
          <w:color w:val="000000"/>
          <w:sz w:val="24"/>
          <w:szCs w:val="24"/>
          <w:lang w:eastAsia="en-GB"/>
        </w:rPr>
        <w:t xml:space="preserve">briefly </w:t>
      </w:r>
      <w:r>
        <w:rPr>
          <w:rFonts w:ascii="Times New Roman" w:eastAsia="Times New Roman" w:hAnsi="Times New Roman" w:cs="Times New Roman"/>
          <w:color w:val="000000"/>
          <w:sz w:val="24"/>
          <w:szCs w:val="24"/>
          <w:lang w:eastAsia="en-GB"/>
        </w:rPr>
        <w:t xml:space="preserve">considering </w:t>
      </w:r>
      <w:r w:rsidR="00ED350B" w:rsidRPr="00ED350B">
        <w:rPr>
          <w:rFonts w:ascii="Times New Roman" w:eastAsia="Times New Roman" w:hAnsi="Times New Roman" w:cs="Times New Roman"/>
          <w:color w:val="000000"/>
          <w:sz w:val="24"/>
          <w:szCs w:val="24"/>
          <w:lang w:eastAsia="en-GB"/>
        </w:rPr>
        <w:t xml:space="preserve">the legacies of slavery </w:t>
      </w:r>
      <w:r>
        <w:rPr>
          <w:rFonts w:ascii="Times New Roman" w:eastAsia="Times New Roman" w:hAnsi="Times New Roman" w:cs="Times New Roman"/>
          <w:color w:val="000000"/>
          <w:sz w:val="24"/>
          <w:szCs w:val="24"/>
          <w:lang w:eastAsia="en-GB"/>
        </w:rPr>
        <w:t xml:space="preserve">and eighteenth century colonialism </w:t>
      </w:r>
      <w:r w:rsidR="00ED350B" w:rsidRPr="00ED350B">
        <w:rPr>
          <w:rFonts w:ascii="Times New Roman" w:eastAsia="Times New Roman" w:hAnsi="Times New Roman" w:cs="Times New Roman"/>
          <w:color w:val="000000"/>
          <w:sz w:val="24"/>
          <w:szCs w:val="24"/>
          <w:lang w:eastAsia="en-GB"/>
        </w:rPr>
        <w:t>for Brit</w:t>
      </w:r>
      <w:r w:rsidR="003331E7">
        <w:rPr>
          <w:rFonts w:ascii="Times New Roman" w:eastAsia="Times New Roman" w:hAnsi="Times New Roman" w:cs="Times New Roman"/>
          <w:color w:val="000000"/>
          <w:sz w:val="24"/>
          <w:szCs w:val="24"/>
          <w:lang w:eastAsia="en-GB"/>
        </w:rPr>
        <w:t>ain’s</w:t>
      </w:r>
      <w:r w:rsidR="00ED350B" w:rsidRPr="00ED350B">
        <w:rPr>
          <w:rFonts w:ascii="Times New Roman" w:eastAsia="Times New Roman" w:hAnsi="Times New Roman" w:cs="Times New Roman"/>
          <w:color w:val="000000"/>
          <w:sz w:val="24"/>
          <w:szCs w:val="24"/>
          <w:lang w:eastAsia="en-GB"/>
        </w:rPr>
        <w:t xml:space="preserve"> economy and society thereafter and for reframing the economic history of the </w:t>
      </w:r>
      <w:r w:rsidR="003331E7">
        <w:rPr>
          <w:rFonts w:ascii="Times New Roman" w:eastAsia="Times New Roman" w:hAnsi="Times New Roman" w:cs="Times New Roman"/>
          <w:color w:val="000000"/>
          <w:sz w:val="24"/>
          <w:szCs w:val="24"/>
          <w:lang w:eastAsia="en-GB"/>
        </w:rPr>
        <w:t>Industrial Revolution.</w:t>
      </w:r>
      <w:r w:rsidR="00ED350B" w:rsidRPr="00ED350B">
        <w:rPr>
          <w:rFonts w:ascii="Times New Roman" w:eastAsia="Times New Roman" w:hAnsi="Times New Roman" w:cs="Times New Roman"/>
          <w:color w:val="000000"/>
          <w:sz w:val="24"/>
          <w:szCs w:val="24"/>
          <w:lang w:eastAsia="en-GB"/>
        </w:rPr>
        <w:t xml:space="preserve"> </w:t>
      </w:r>
    </w:p>
    <w:p w14:paraId="42741BAC" w14:textId="7B567C6F" w:rsidR="00110B7F" w:rsidRPr="00AE35FE" w:rsidRDefault="00110B7F">
      <w:pPr>
        <w:rPr>
          <w:rFonts w:ascii="Times New Roman" w:hAnsi="Times New Roman" w:cs="Times New Roman"/>
          <w:b/>
          <w:bCs/>
          <w:sz w:val="24"/>
          <w:szCs w:val="24"/>
        </w:rPr>
      </w:pPr>
    </w:p>
    <w:p w14:paraId="52295D0F" w14:textId="77777777" w:rsidR="008D5BC1" w:rsidRPr="00AE35FE" w:rsidRDefault="008D5BC1" w:rsidP="008D5BC1">
      <w:pPr>
        <w:jc w:val="center"/>
        <w:rPr>
          <w:rFonts w:ascii="Times New Roman" w:hAnsi="Times New Roman" w:cs="Times New Roman"/>
          <w:b/>
          <w:bCs/>
          <w:sz w:val="24"/>
          <w:szCs w:val="24"/>
        </w:rPr>
      </w:pPr>
      <w:r w:rsidRPr="00AE35FE">
        <w:rPr>
          <w:rFonts w:ascii="Times New Roman" w:hAnsi="Times New Roman" w:cs="Times New Roman"/>
          <w:b/>
          <w:bCs/>
          <w:sz w:val="24"/>
          <w:szCs w:val="24"/>
        </w:rPr>
        <w:t>Book Proposal</w:t>
      </w:r>
    </w:p>
    <w:p w14:paraId="1BDAF504" w14:textId="77777777" w:rsidR="00AE35FE" w:rsidRDefault="00AE35FE">
      <w:pPr>
        <w:rPr>
          <w:rFonts w:ascii="Times New Roman" w:hAnsi="Times New Roman" w:cs="Times New Roman"/>
          <w:bCs/>
          <w:sz w:val="24"/>
          <w:szCs w:val="24"/>
        </w:rPr>
        <w:sectPr w:rsidR="00AE35FE">
          <w:headerReference w:type="default" r:id="rId9"/>
          <w:endnotePr>
            <w:numFmt w:val="decimal"/>
          </w:endnotePr>
          <w:pgSz w:w="11906" w:h="16838"/>
          <w:pgMar w:top="1440" w:right="1440" w:bottom="1440" w:left="1440" w:header="708" w:footer="708" w:gutter="0"/>
          <w:cols w:space="708"/>
          <w:docGrid w:linePitch="360"/>
        </w:sectPr>
      </w:pPr>
    </w:p>
    <w:p w14:paraId="3FF09E31" w14:textId="67675F55" w:rsidR="00110B7F" w:rsidRPr="00AE35FE" w:rsidRDefault="00110B7F">
      <w:pPr>
        <w:rPr>
          <w:rFonts w:ascii="Times New Roman" w:hAnsi="Times New Roman" w:cs="Times New Roman"/>
          <w:bCs/>
          <w:sz w:val="24"/>
          <w:szCs w:val="24"/>
        </w:rPr>
      </w:pPr>
      <w:r w:rsidRPr="00AE35FE">
        <w:rPr>
          <w:rFonts w:ascii="Times New Roman" w:hAnsi="Times New Roman" w:cs="Times New Roman"/>
          <w:bCs/>
          <w:sz w:val="24"/>
          <w:szCs w:val="24"/>
        </w:rPr>
        <w:lastRenderedPageBreak/>
        <w:t xml:space="preserve">Samuel </w:t>
      </w:r>
      <w:proofErr w:type="spellStart"/>
      <w:r w:rsidRPr="00AE35FE">
        <w:rPr>
          <w:rFonts w:ascii="Times New Roman" w:hAnsi="Times New Roman" w:cs="Times New Roman"/>
          <w:bCs/>
          <w:sz w:val="24"/>
          <w:szCs w:val="24"/>
        </w:rPr>
        <w:t>Touchet</w:t>
      </w:r>
      <w:proofErr w:type="spellEnd"/>
      <w:r w:rsidR="000E0DBF" w:rsidRPr="00AE35FE">
        <w:rPr>
          <w:rFonts w:ascii="Times New Roman" w:hAnsi="Times New Roman" w:cs="Times New Roman"/>
          <w:bCs/>
          <w:sz w:val="24"/>
          <w:szCs w:val="24"/>
        </w:rPr>
        <w:t xml:space="preserve">, a member of the Company of Merchants Trading to Africa, was </w:t>
      </w:r>
      <w:r w:rsidR="006C547E" w:rsidRPr="00AE35FE">
        <w:rPr>
          <w:rFonts w:ascii="Times New Roman" w:hAnsi="Times New Roman" w:cs="Times New Roman"/>
          <w:bCs/>
          <w:sz w:val="24"/>
          <w:szCs w:val="24"/>
        </w:rPr>
        <w:t>a sugar and cotton merchant, speculator, slave trader and plantation owner</w:t>
      </w:r>
      <w:r w:rsidR="00B36802">
        <w:rPr>
          <w:rFonts w:ascii="Times New Roman" w:hAnsi="Times New Roman" w:cs="Times New Roman"/>
          <w:bCs/>
          <w:sz w:val="24"/>
          <w:szCs w:val="24"/>
        </w:rPr>
        <w:t xml:space="preserve"> of the mid eighteenth century</w:t>
      </w:r>
      <w:r w:rsidR="00DD7630" w:rsidRPr="00AE35FE">
        <w:rPr>
          <w:rFonts w:ascii="Times New Roman" w:hAnsi="Times New Roman" w:cs="Times New Roman"/>
          <w:bCs/>
          <w:sz w:val="24"/>
          <w:szCs w:val="24"/>
        </w:rPr>
        <w:t>.  He was also</w:t>
      </w:r>
      <w:r w:rsidR="00595DF7" w:rsidRPr="00AE35FE">
        <w:rPr>
          <w:rFonts w:ascii="Times New Roman" w:hAnsi="Times New Roman" w:cs="Times New Roman"/>
          <w:bCs/>
          <w:sz w:val="24"/>
          <w:szCs w:val="24"/>
        </w:rPr>
        <w:t xml:space="preserve"> </w:t>
      </w:r>
      <w:r w:rsidR="00FD70BC" w:rsidRPr="00AE35FE">
        <w:rPr>
          <w:rFonts w:ascii="Times New Roman" w:hAnsi="Times New Roman" w:cs="Times New Roman"/>
          <w:bCs/>
          <w:sz w:val="24"/>
          <w:szCs w:val="24"/>
        </w:rPr>
        <w:t xml:space="preserve">a key </w:t>
      </w:r>
      <w:r w:rsidR="006C547E" w:rsidRPr="00AE35FE">
        <w:rPr>
          <w:rFonts w:ascii="Times New Roman" w:hAnsi="Times New Roman" w:cs="Times New Roman"/>
          <w:bCs/>
          <w:sz w:val="24"/>
          <w:szCs w:val="24"/>
        </w:rPr>
        <w:t xml:space="preserve">industrial promoter of   Britain’s new cotton industry.  With his brothers he ran one of the leading cotton </w:t>
      </w:r>
      <w:r w:rsidR="00B36802">
        <w:rPr>
          <w:rFonts w:ascii="Times New Roman" w:hAnsi="Times New Roman" w:cs="Times New Roman"/>
          <w:bCs/>
          <w:sz w:val="24"/>
          <w:szCs w:val="24"/>
        </w:rPr>
        <w:t xml:space="preserve">check </w:t>
      </w:r>
      <w:r w:rsidR="006C547E" w:rsidRPr="00AE35FE">
        <w:rPr>
          <w:rFonts w:ascii="Times New Roman" w:hAnsi="Times New Roman" w:cs="Times New Roman"/>
          <w:bCs/>
          <w:sz w:val="24"/>
          <w:szCs w:val="24"/>
        </w:rPr>
        <w:t xml:space="preserve">firms in Manchester, engaged heavily in the Liverpool slave trade and had shares in twenty West India ships.  </w:t>
      </w:r>
      <w:r w:rsidR="003413E6" w:rsidRPr="00AE35FE">
        <w:rPr>
          <w:rFonts w:ascii="Times New Roman" w:hAnsi="Times New Roman" w:cs="Times New Roman"/>
          <w:bCs/>
          <w:sz w:val="24"/>
          <w:szCs w:val="24"/>
        </w:rPr>
        <w:t xml:space="preserve">He was the main financial backer for the first powered spinning machine and </w:t>
      </w:r>
      <w:r w:rsidR="008A06CA" w:rsidRPr="00AE35FE">
        <w:rPr>
          <w:rFonts w:ascii="Times New Roman" w:hAnsi="Times New Roman" w:cs="Times New Roman"/>
          <w:bCs/>
          <w:sz w:val="24"/>
          <w:szCs w:val="24"/>
        </w:rPr>
        <w:t>the</w:t>
      </w:r>
      <w:r w:rsidR="003413E6" w:rsidRPr="00AE35FE">
        <w:rPr>
          <w:rFonts w:ascii="Times New Roman" w:hAnsi="Times New Roman" w:cs="Times New Roman"/>
          <w:bCs/>
          <w:sz w:val="24"/>
          <w:szCs w:val="24"/>
        </w:rPr>
        <w:t xml:space="preserve"> first mill</w:t>
      </w:r>
      <w:r w:rsidR="008A06CA" w:rsidRPr="00AE35FE">
        <w:rPr>
          <w:rFonts w:ascii="Times New Roman" w:hAnsi="Times New Roman" w:cs="Times New Roman"/>
          <w:bCs/>
          <w:sz w:val="24"/>
          <w:szCs w:val="24"/>
        </w:rPr>
        <w:t xml:space="preserve"> </w:t>
      </w:r>
      <w:r w:rsidR="00FB0DC2" w:rsidRPr="00AE35FE">
        <w:rPr>
          <w:rFonts w:ascii="Times New Roman" w:hAnsi="Times New Roman" w:cs="Times New Roman"/>
          <w:bCs/>
          <w:sz w:val="24"/>
          <w:szCs w:val="24"/>
        </w:rPr>
        <w:t>both</w:t>
      </w:r>
      <w:r w:rsidR="00335C51" w:rsidRPr="00AE35FE">
        <w:rPr>
          <w:rFonts w:ascii="Times New Roman" w:hAnsi="Times New Roman" w:cs="Times New Roman"/>
          <w:bCs/>
          <w:sz w:val="24"/>
          <w:szCs w:val="24"/>
        </w:rPr>
        <w:t xml:space="preserve"> </w:t>
      </w:r>
      <w:r w:rsidR="00FB0DC2" w:rsidRPr="00AE35FE">
        <w:rPr>
          <w:rFonts w:ascii="Times New Roman" w:hAnsi="Times New Roman" w:cs="Times New Roman"/>
          <w:bCs/>
          <w:sz w:val="24"/>
          <w:szCs w:val="24"/>
        </w:rPr>
        <w:t xml:space="preserve">developed by </w:t>
      </w:r>
      <w:r w:rsidR="003413E6" w:rsidRPr="00AE35FE">
        <w:rPr>
          <w:rFonts w:ascii="Times New Roman" w:hAnsi="Times New Roman" w:cs="Times New Roman"/>
          <w:bCs/>
          <w:sz w:val="24"/>
          <w:szCs w:val="24"/>
        </w:rPr>
        <w:t>Lewis Pau</w:t>
      </w:r>
      <w:r w:rsidR="008A06CA" w:rsidRPr="00AE35FE">
        <w:rPr>
          <w:rFonts w:ascii="Times New Roman" w:hAnsi="Times New Roman" w:cs="Times New Roman"/>
          <w:bCs/>
          <w:sz w:val="24"/>
          <w:szCs w:val="24"/>
        </w:rPr>
        <w:t>l</w:t>
      </w:r>
      <w:r w:rsidR="003413E6" w:rsidRPr="00AE35FE">
        <w:rPr>
          <w:rFonts w:ascii="Times New Roman" w:hAnsi="Times New Roman" w:cs="Times New Roman"/>
          <w:bCs/>
          <w:sz w:val="24"/>
          <w:szCs w:val="24"/>
        </w:rPr>
        <w:t xml:space="preserve"> and John Wyatt</w:t>
      </w:r>
      <w:r w:rsidR="00335C51" w:rsidRPr="00AE35FE">
        <w:rPr>
          <w:rFonts w:ascii="Times New Roman" w:hAnsi="Times New Roman" w:cs="Times New Roman"/>
          <w:bCs/>
          <w:sz w:val="24"/>
          <w:szCs w:val="24"/>
        </w:rPr>
        <w:t xml:space="preserve"> during the 1740s and early 1750s.  H</w:t>
      </w:r>
      <w:r w:rsidR="006C547E" w:rsidRPr="00AE35FE">
        <w:rPr>
          <w:rFonts w:ascii="Times New Roman" w:hAnsi="Times New Roman" w:cs="Times New Roman"/>
          <w:bCs/>
          <w:sz w:val="24"/>
          <w:szCs w:val="24"/>
        </w:rPr>
        <w:t>is Africa interests extended to an attempt to monopolise the trade from Senegal in slaves, gum Arabic</w:t>
      </w:r>
      <w:r w:rsidR="00525264" w:rsidRPr="00AE35FE">
        <w:rPr>
          <w:rFonts w:ascii="Times New Roman" w:hAnsi="Times New Roman" w:cs="Times New Roman"/>
          <w:bCs/>
          <w:sz w:val="24"/>
          <w:szCs w:val="24"/>
        </w:rPr>
        <w:t xml:space="preserve"> (</w:t>
      </w:r>
      <w:r w:rsidR="006C547E" w:rsidRPr="00AE35FE">
        <w:rPr>
          <w:rFonts w:ascii="Times New Roman" w:hAnsi="Times New Roman" w:cs="Times New Roman"/>
          <w:bCs/>
          <w:sz w:val="24"/>
          <w:szCs w:val="24"/>
        </w:rPr>
        <w:t>needed in the</w:t>
      </w:r>
      <w:r w:rsidR="00525264" w:rsidRPr="00AE35FE">
        <w:rPr>
          <w:rFonts w:ascii="Times New Roman" w:hAnsi="Times New Roman" w:cs="Times New Roman"/>
          <w:bCs/>
          <w:sz w:val="24"/>
          <w:szCs w:val="24"/>
        </w:rPr>
        <w:t xml:space="preserve"> cotton</w:t>
      </w:r>
      <w:r w:rsidR="006C547E" w:rsidRPr="00AE35FE">
        <w:rPr>
          <w:rFonts w:ascii="Times New Roman" w:hAnsi="Times New Roman" w:cs="Times New Roman"/>
          <w:bCs/>
          <w:sz w:val="24"/>
          <w:szCs w:val="24"/>
        </w:rPr>
        <w:t xml:space="preserve"> calico printing trades</w:t>
      </w:r>
      <w:r w:rsidR="00525264" w:rsidRPr="00AE35FE">
        <w:rPr>
          <w:rFonts w:ascii="Times New Roman" w:hAnsi="Times New Roman" w:cs="Times New Roman"/>
          <w:bCs/>
          <w:sz w:val="24"/>
          <w:szCs w:val="24"/>
        </w:rPr>
        <w:t>)</w:t>
      </w:r>
      <w:r w:rsidR="006C547E" w:rsidRPr="00AE35FE">
        <w:rPr>
          <w:rFonts w:ascii="Times New Roman" w:hAnsi="Times New Roman" w:cs="Times New Roman"/>
          <w:bCs/>
          <w:sz w:val="24"/>
          <w:szCs w:val="24"/>
        </w:rPr>
        <w:t xml:space="preserve">, as well as gold, ivory and wax.  </w:t>
      </w:r>
      <w:proofErr w:type="spellStart"/>
      <w:r w:rsidR="00335C51" w:rsidRPr="00AE35FE">
        <w:rPr>
          <w:rFonts w:ascii="Times New Roman" w:hAnsi="Times New Roman" w:cs="Times New Roman"/>
          <w:bCs/>
          <w:sz w:val="24"/>
          <w:szCs w:val="24"/>
        </w:rPr>
        <w:t>Touchet</w:t>
      </w:r>
      <w:proofErr w:type="spellEnd"/>
      <w:r w:rsidR="00335C51" w:rsidRPr="00AE35FE">
        <w:rPr>
          <w:rFonts w:ascii="Times New Roman" w:hAnsi="Times New Roman" w:cs="Times New Roman"/>
          <w:bCs/>
          <w:sz w:val="24"/>
          <w:szCs w:val="24"/>
        </w:rPr>
        <w:t xml:space="preserve"> was among those prescient </w:t>
      </w:r>
      <w:r w:rsidR="00335C51" w:rsidRPr="00AE35FE">
        <w:rPr>
          <w:rFonts w:ascii="Times New Roman" w:hAnsi="Times New Roman" w:cs="Times New Roman"/>
          <w:bCs/>
          <w:sz w:val="24"/>
          <w:szCs w:val="24"/>
        </w:rPr>
        <w:lastRenderedPageBreak/>
        <w:t>merchants, speculators and slavers who saw where the future lay in their investments in sugar plantations and the London sugar market, and from there in the small, but rapidly growing cotton industry.  He raised his investment funds</w:t>
      </w:r>
      <w:r w:rsidR="00F87B95" w:rsidRPr="00AE35FE">
        <w:rPr>
          <w:rFonts w:ascii="Times New Roman" w:hAnsi="Times New Roman" w:cs="Times New Roman"/>
          <w:bCs/>
          <w:sz w:val="24"/>
          <w:szCs w:val="24"/>
        </w:rPr>
        <w:t xml:space="preserve"> for the British cotton industry</w:t>
      </w:r>
      <w:r w:rsidR="00335C51" w:rsidRPr="00AE35FE">
        <w:rPr>
          <w:rFonts w:ascii="Times New Roman" w:hAnsi="Times New Roman" w:cs="Times New Roman"/>
          <w:bCs/>
          <w:sz w:val="24"/>
          <w:szCs w:val="24"/>
        </w:rPr>
        <w:t xml:space="preserve"> in the slave trade, on the family Caribbean plantations and in the futures markets of the London sugar trade. </w:t>
      </w:r>
    </w:p>
    <w:p w14:paraId="3A1FD443" w14:textId="77777777" w:rsidR="00021DB0" w:rsidRDefault="00335C51" w:rsidP="00021DB0">
      <w:pPr>
        <w:rPr>
          <w:rFonts w:ascii="Times New Roman" w:hAnsi="Times New Roman" w:cs="Times New Roman"/>
          <w:bCs/>
          <w:sz w:val="24"/>
          <w:szCs w:val="24"/>
        </w:rPr>
      </w:pPr>
      <w:r w:rsidRPr="00AE35FE">
        <w:rPr>
          <w:rFonts w:ascii="Times New Roman" w:hAnsi="Times New Roman" w:cs="Times New Roman"/>
          <w:bCs/>
          <w:sz w:val="24"/>
          <w:szCs w:val="24"/>
        </w:rPr>
        <w:t xml:space="preserve">Across the Atlantic, not many years after, </w:t>
      </w:r>
      <w:r w:rsidR="006252D1" w:rsidRPr="00AE35FE">
        <w:rPr>
          <w:rFonts w:ascii="Times New Roman" w:hAnsi="Times New Roman" w:cs="Times New Roman"/>
          <w:bCs/>
          <w:sz w:val="24"/>
          <w:szCs w:val="24"/>
        </w:rPr>
        <w:t>Flora, an enslaved woman on the Parnassus Estate</w:t>
      </w:r>
      <w:r w:rsidR="00F63F78" w:rsidRPr="00AE35FE">
        <w:rPr>
          <w:rFonts w:ascii="Times New Roman" w:hAnsi="Times New Roman" w:cs="Times New Roman"/>
          <w:bCs/>
          <w:sz w:val="24"/>
          <w:szCs w:val="24"/>
        </w:rPr>
        <w:t xml:space="preserve"> owned by Henry Dawkins</w:t>
      </w:r>
      <w:r w:rsidR="006252D1" w:rsidRPr="00AE35FE">
        <w:rPr>
          <w:rFonts w:ascii="Times New Roman" w:hAnsi="Times New Roman" w:cs="Times New Roman"/>
          <w:bCs/>
          <w:sz w:val="24"/>
          <w:szCs w:val="24"/>
        </w:rPr>
        <w:t xml:space="preserve"> in Jamaica, was listed in 1779 as a ‘driver’, overseeing a group of field labourers</w:t>
      </w:r>
      <w:r w:rsidR="00FD70BC" w:rsidRPr="00AE35FE">
        <w:rPr>
          <w:rFonts w:ascii="Times New Roman" w:hAnsi="Times New Roman" w:cs="Times New Roman"/>
          <w:bCs/>
          <w:sz w:val="24"/>
          <w:szCs w:val="24"/>
        </w:rPr>
        <w:t>. H</w:t>
      </w:r>
      <w:r w:rsidR="00A24C8F" w:rsidRPr="00AE35FE">
        <w:rPr>
          <w:rFonts w:ascii="Times New Roman" w:hAnsi="Times New Roman" w:cs="Times New Roman"/>
          <w:bCs/>
          <w:sz w:val="24"/>
          <w:szCs w:val="24"/>
        </w:rPr>
        <w:t>er group, the ‘grass group</w:t>
      </w:r>
      <w:r w:rsidR="00FD70BC" w:rsidRPr="00AE35FE">
        <w:rPr>
          <w:rFonts w:ascii="Times New Roman" w:hAnsi="Times New Roman" w:cs="Times New Roman"/>
          <w:bCs/>
          <w:sz w:val="24"/>
          <w:szCs w:val="24"/>
        </w:rPr>
        <w:t>’</w:t>
      </w:r>
      <w:r w:rsidR="00A24C8F" w:rsidRPr="00AE35FE">
        <w:rPr>
          <w:rFonts w:ascii="Times New Roman" w:hAnsi="Times New Roman" w:cs="Times New Roman"/>
          <w:bCs/>
          <w:sz w:val="24"/>
          <w:szCs w:val="24"/>
        </w:rPr>
        <w:t xml:space="preserve">, </w:t>
      </w:r>
      <w:r w:rsidR="00FD70BC" w:rsidRPr="00AE35FE">
        <w:rPr>
          <w:rFonts w:ascii="Times New Roman" w:hAnsi="Times New Roman" w:cs="Times New Roman"/>
          <w:bCs/>
          <w:sz w:val="24"/>
          <w:szCs w:val="24"/>
        </w:rPr>
        <w:t xml:space="preserve">was </w:t>
      </w:r>
      <w:r w:rsidR="00A24C8F" w:rsidRPr="00AE35FE">
        <w:rPr>
          <w:rFonts w:ascii="Times New Roman" w:hAnsi="Times New Roman" w:cs="Times New Roman"/>
          <w:bCs/>
          <w:sz w:val="24"/>
          <w:szCs w:val="24"/>
        </w:rPr>
        <w:t>mainly made up of</w:t>
      </w:r>
      <w:r w:rsidR="006252D1" w:rsidRPr="00AE35FE">
        <w:rPr>
          <w:rFonts w:ascii="Times New Roman" w:hAnsi="Times New Roman" w:cs="Times New Roman"/>
          <w:bCs/>
          <w:sz w:val="24"/>
          <w:szCs w:val="24"/>
        </w:rPr>
        <w:t xml:space="preserve"> children</w:t>
      </w:r>
      <w:r w:rsidR="00A24C8F" w:rsidRPr="00AE35FE">
        <w:rPr>
          <w:rFonts w:ascii="Times New Roman" w:hAnsi="Times New Roman" w:cs="Times New Roman"/>
          <w:bCs/>
          <w:sz w:val="24"/>
          <w:szCs w:val="24"/>
        </w:rPr>
        <w:t xml:space="preserve"> from as young as six. </w:t>
      </w:r>
      <w:r w:rsidR="006252D1" w:rsidRPr="00AE35FE">
        <w:rPr>
          <w:rFonts w:ascii="Times New Roman" w:hAnsi="Times New Roman" w:cs="Times New Roman"/>
          <w:bCs/>
          <w:sz w:val="24"/>
          <w:szCs w:val="24"/>
        </w:rPr>
        <w:t xml:space="preserve"> She was the only woman among </w:t>
      </w:r>
      <w:r w:rsidR="00B36802">
        <w:rPr>
          <w:rFonts w:ascii="Times New Roman" w:hAnsi="Times New Roman" w:cs="Times New Roman"/>
          <w:bCs/>
          <w:sz w:val="24"/>
          <w:szCs w:val="24"/>
        </w:rPr>
        <w:t xml:space="preserve">the </w:t>
      </w:r>
      <w:r w:rsidR="006252D1" w:rsidRPr="00AE35FE">
        <w:rPr>
          <w:rFonts w:ascii="Times New Roman" w:hAnsi="Times New Roman" w:cs="Times New Roman"/>
          <w:bCs/>
          <w:sz w:val="24"/>
          <w:szCs w:val="24"/>
        </w:rPr>
        <w:t>eight</w:t>
      </w:r>
      <w:r w:rsidR="00A24C8F" w:rsidRPr="00AE35FE">
        <w:rPr>
          <w:rFonts w:ascii="Times New Roman" w:hAnsi="Times New Roman" w:cs="Times New Roman"/>
          <w:bCs/>
          <w:sz w:val="24"/>
          <w:szCs w:val="24"/>
        </w:rPr>
        <w:t xml:space="preserve"> enslaved</w:t>
      </w:r>
      <w:r w:rsidR="006252D1" w:rsidRPr="00AE35FE">
        <w:rPr>
          <w:rFonts w:ascii="Times New Roman" w:hAnsi="Times New Roman" w:cs="Times New Roman"/>
          <w:bCs/>
          <w:sz w:val="24"/>
          <w:szCs w:val="24"/>
        </w:rPr>
        <w:t xml:space="preserve"> drivers</w:t>
      </w:r>
      <w:r w:rsidR="00A24C8F" w:rsidRPr="00AE35FE">
        <w:rPr>
          <w:rFonts w:ascii="Times New Roman" w:hAnsi="Times New Roman" w:cs="Times New Roman"/>
          <w:bCs/>
          <w:sz w:val="24"/>
          <w:szCs w:val="24"/>
        </w:rPr>
        <w:t xml:space="preserve"> </w:t>
      </w:r>
      <w:r w:rsidR="00B36802">
        <w:rPr>
          <w:rFonts w:ascii="Times New Roman" w:hAnsi="Times New Roman" w:cs="Times New Roman"/>
          <w:bCs/>
          <w:sz w:val="24"/>
          <w:szCs w:val="24"/>
        </w:rPr>
        <w:t xml:space="preserve">who </w:t>
      </w:r>
      <w:r w:rsidR="00A24C8F" w:rsidRPr="00AE35FE">
        <w:rPr>
          <w:rFonts w:ascii="Times New Roman" w:hAnsi="Times New Roman" w:cs="Times New Roman"/>
          <w:bCs/>
          <w:sz w:val="24"/>
          <w:szCs w:val="24"/>
        </w:rPr>
        <w:t>co-ordinat</w:t>
      </w:r>
      <w:r w:rsidR="00B36802">
        <w:rPr>
          <w:rFonts w:ascii="Times New Roman" w:hAnsi="Times New Roman" w:cs="Times New Roman"/>
          <w:bCs/>
          <w:sz w:val="24"/>
          <w:szCs w:val="24"/>
        </w:rPr>
        <w:t>ed</w:t>
      </w:r>
      <w:r w:rsidR="00A24C8F" w:rsidRPr="00AE35FE">
        <w:rPr>
          <w:rFonts w:ascii="Times New Roman" w:hAnsi="Times New Roman" w:cs="Times New Roman"/>
          <w:bCs/>
          <w:sz w:val="24"/>
          <w:szCs w:val="24"/>
        </w:rPr>
        <w:t xml:space="preserve"> the labour of the 449 en</w:t>
      </w:r>
      <w:r w:rsidR="006C547E" w:rsidRPr="00AE35FE">
        <w:rPr>
          <w:rFonts w:ascii="Times New Roman" w:hAnsi="Times New Roman" w:cs="Times New Roman"/>
          <w:bCs/>
          <w:sz w:val="24"/>
          <w:szCs w:val="24"/>
        </w:rPr>
        <w:t>s</w:t>
      </w:r>
      <w:r w:rsidR="00A24C8F" w:rsidRPr="00AE35FE">
        <w:rPr>
          <w:rFonts w:ascii="Times New Roman" w:hAnsi="Times New Roman" w:cs="Times New Roman"/>
          <w:bCs/>
          <w:sz w:val="24"/>
          <w:szCs w:val="24"/>
        </w:rPr>
        <w:t xml:space="preserve">laved people on the estate.  She was valued at approximately £38.6s, the average for </w:t>
      </w:r>
      <w:r w:rsidR="00525264" w:rsidRPr="00AE35FE">
        <w:rPr>
          <w:rFonts w:ascii="Times New Roman" w:hAnsi="Times New Roman" w:cs="Times New Roman"/>
          <w:bCs/>
          <w:sz w:val="24"/>
          <w:szCs w:val="24"/>
        </w:rPr>
        <w:t>en</w:t>
      </w:r>
      <w:r w:rsidR="00A24C8F" w:rsidRPr="00AE35FE">
        <w:rPr>
          <w:rFonts w:ascii="Times New Roman" w:hAnsi="Times New Roman" w:cs="Times New Roman"/>
          <w:bCs/>
          <w:sz w:val="24"/>
          <w:szCs w:val="24"/>
        </w:rPr>
        <w:t>slave</w:t>
      </w:r>
      <w:r w:rsidR="00525264" w:rsidRPr="00AE35FE">
        <w:rPr>
          <w:rFonts w:ascii="Times New Roman" w:hAnsi="Times New Roman" w:cs="Times New Roman"/>
          <w:bCs/>
          <w:sz w:val="24"/>
          <w:szCs w:val="24"/>
        </w:rPr>
        <w:t>d women</w:t>
      </w:r>
      <w:r w:rsidR="00A24C8F" w:rsidRPr="00AE35FE">
        <w:rPr>
          <w:rFonts w:ascii="Times New Roman" w:hAnsi="Times New Roman" w:cs="Times New Roman"/>
          <w:bCs/>
          <w:sz w:val="24"/>
          <w:szCs w:val="24"/>
        </w:rPr>
        <w:t xml:space="preserve"> in Jamaica at the time. </w:t>
      </w:r>
      <w:r w:rsidR="00F63F78" w:rsidRPr="00AE35FE">
        <w:rPr>
          <w:rFonts w:ascii="Times New Roman" w:hAnsi="Times New Roman" w:cs="Times New Roman"/>
          <w:bCs/>
          <w:sz w:val="24"/>
          <w:szCs w:val="24"/>
        </w:rPr>
        <w:t>The book keeper listed Flora as mother of one or possibly as many as three children</w:t>
      </w:r>
      <w:r w:rsidR="00FD70BC" w:rsidRPr="00AE35FE">
        <w:rPr>
          <w:rFonts w:ascii="Times New Roman" w:hAnsi="Times New Roman" w:cs="Times New Roman"/>
          <w:bCs/>
          <w:sz w:val="24"/>
          <w:szCs w:val="24"/>
        </w:rPr>
        <w:t>. W</w:t>
      </w:r>
      <w:r w:rsidR="00F63F78" w:rsidRPr="00AE35FE">
        <w:rPr>
          <w:rFonts w:ascii="Times New Roman" w:hAnsi="Times New Roman" w:cs="Times New Roman"/>
          <w:bCs/>
          <w:sz w:val="24"/>
          <w:szCs w:val="24"/>
        </w:rPr>
        <w:t>omen such as her were among the four run</w:t>
      </w:r>
      <w:r w:rsidR="000E0DBF" w:rsidRPr="00AE35FE">
        <w:rPr>
          <w:rFonts w:ascii="Times New Roman" w:hAnsi="Times New Roman" w:cs="Times New Roman"/>
          <w:bCs/>
          <w:sz w:val="24"/>
          <w:szCs w:val="24"/>
        </w:rPr>
        <w:t>-</w:t>
      </w:r>
      <w:r w:rsidR="00F63F78" w:rsidRPr="00AE35FE">
        <w:rPr>
          <w:rFonts w:ascii="Times New Roman" w:hAnsi="Times New Roman" w:cs="Times New Roman"/>
          <w:bCs/>
          <w:sz w:val="24"/>
          <w:szCs w:val="24"/>
        </w:rPr>
        <w:t xml:space="preserve">aways listed that year. </w:t>
      </w:r>
      <w:r w:rsidRPr="00AE35FE">
        <w:rPr>
          <w:rFonts w:ascii="Times New Roman" w:hAnsi="Times New Roman" w:cs="Times New Roman"/>
          <w:bCs/>
          <w:sz w:val="24"/>
          <w:szCs w:val="24"/>
        </w:rPr>
        <w:t>On the basis of an initial payment likely to have been much less than her valuation in 1779, she worked throughout her life with others like her to raise profits on the estate</w:t>
      </w:r>
      <w:r w:rsidR="00F87B95" w:rsidRPr="00AE35FE">
        <w:rPr>
          <w:rFonts w:ascii="Times New Roman" w:hAnsi="Times New Roman" w:cs="Times New Roman"/>
          <w:bCs/>
          <w:sz w:val="24"/>
          <w:szCs w:val="24"/>
        </w:rPr>
        <w:t xml:space="preserve">s of her master yielding an income for the Dawkins in 1775 of £44,000, money which subsequently funded the parliamentary seats </w:t>
      </w:r>
      <w:r w:rsidR="00D17D93" w:rsidRPr="00AE35FE">
        <w:rPr>
          <w:rFonts w:ascii="Times New Roman" w:hAnsi="Times New Roman" w:cs="Times New Roman"/>
          <w:bCs/>
          <w:sz w:val="24"/>
          <w:szCs w:val="24"/>
        </w:rPr>
        <w:t xml:space="preserve">in Britain </w:t>
      </w:r>
      <w:r w:rsidR="00F87B95" w:rsidRPr="00AE35FE">
        <w:rPr>
          <w:rFonts w:ascii="Times New Roman" w:hAnsi="Times New Roman" w:cs="Times New Roman"/>
          <w:bCs/>
          <w:sz w:val="24"/>
          <w:szCs w:val="24"/>
        </w:rPr>
        <w:t>of the next generations of the family.</w:t>
      </w:r>
    </w:p>
    <w:p w14:paraId="5EF0669B" w14:textId="3F0E7595" w:rsidR="00F66CB9" w:rsidRPr="00F66CB9" w:rsidRDefault="005C5C69" w:rsidP="00021DB0">
      <w:pPr>
        <w:rPr>
          <w:rFonts w:ascii="Calibri" w:eastAsia="Calibri" w:hAnsi="Calibri" w:cs="Times New Roman"/>
        </w:rPr>
      </w:pPr>
      <w:r w:rsidRPr="00021DB0">
        <w:rPr>
          <w:rFonts w:ascii="Times New Roman" w:hAnsi="Times New Roman" w:cs="Times New Roman"/>
          <w:bCs/>
          <w:sz w:val="24"/>
          <w:szCs w:val="24"/>
        </w:rPr>
        <w:t>These two lives from Britain and the West Indies were closely connected in the making of the British industrial revolution</w:t>
      </w:r>
      <w:r w:rsidR="00D507FE" w:rsidRPr="00021DB0">
        <w:rPr>
          <w:rFonts w:ascii="Times New Roman" w:hAnsi="Times New Roman" w:cs="Times New Roman"/>
          <w:bCs/>
          <w:sz w:val="24"/>
          <w:szCs w:val="24"/>
        </w:rPr>
        <w:t xml:space="preserve">. </w:t>
      </w:r>
      <w:r w:rsidR="00F66CB9">
        <w:rPr>
          <w:rFonts w:ascii="Times New Roman" w:hAnsi="Times New Roman" w:cs="Times New Roman"/>
          <w:bCs/>
          <w:sz w:val="24"/>
          <w:szCs w:val="24"/>
        </w:rPr>
        <w:t xml:space="preserve">The </w:t>
      </w:r>
      <w:r w:rsidR="00D507FE" w:rsidRPr="00021DB0">
        <w:rPr>
          <w:rFonts w:ascii="Times New Roman" w:hAnsi="Times New Roman" w:cs="Times New Roman"/>
          <w:bCs/>
          <w:sz w:val="24"/>
          <w:szCs w:val="24"/>
        </w:rPr>
        <w:t xml:space="preserve">proposed volume will </w:t>
      </w:r>
      <w:r w:rsidR="00F66CB9">
        <w:rPr>
          <w:rFonts w:ascii="Times New Roman" w:hAnsi="Times New Roman" w:cs="Times New Roman"/>
          <w:bCs/>
          <w:sz w:val="24"/>
          <w:szCs w:val="24"/>
        </w:rPr>
        <w:t>include</w:t>
      </w:r>
      <w:r w:rsidR="00D507FE" w:rsidRPr="00021DB0">
        <w:rPr>
          <w:rFonts w:ascii="Times New Roman" w:hAnsi="Times New Roman" w:cs="Times New Roman"/>
          <w:bCs/>
          <w:sz w:val="24"/>
          <w:szCs w:val="24"/>
        </w:rPr>
        <w:t xml:space="preserve"> many such stories, readily available in scattered archives, in research papers and in online sources</w:t>
      </w:r>
      <w:r w:rsidR="00B55FCB">
        <w:rPr>
          <w:rFonts w:ascii="Times New Roman" w:hAnsi="Times New Roman" w:cs="Times New Roman"/>
          <w:bCs/>
          <w:sz w:val="24"/>
          <w:szCs w:val="24"/>
        </w:rPr>
        <w:t xml:space="preserve"> but our main purpose is to gather evidence that demonstrates </w:t>
      </w:r>
      <w:r w:rsidRPr="00021DB0">
        <w:rPr>
          <w:rFonts w:ascii="Times New Roman" w:hAnsi="Times New Roman" w:cs="Times New Roman"/>
          <w:bCs/>
          <w:sz w:val="24"/>
          <w:szCs w:val="24"/>
        </w:rPr>
        <w:t xml:space="preserve">just how deeply-embedded were the gains from the slave trade and enslaved labour on Caribbean plantations in </w:t>
      </w:r>
      <w:r w:rsidR="005C5FAF" w:rsidRPr="00021DB0">
        <w:rPr>
          <w:rFonts w:ascii="Times New Roman" w:hAnsi="Times New Roman" w:cs="Times New Roman"/>
          <w:bCs/>
          <w:sz w:val="24"/>
          <w:szCs w:val="24"/>
        </w:rPr>
        <w:t>Brit</w:t>
      </w:r>
      <w:r w:rsidR="00FD70BC" w:rsidRPr="00021DB0">
        <w:rPr>
          <w:rFonts w:ascii="Times New Roman" w:hAnsi="Times New Roman" w:cs="Times New Roman"/>
          <w:bCs/>
          <w:sz w:val="24"/>
          <w:szCs w:val="24"/>
        </w:rPr>
        <w:t>ain’s</w:t>
      </w:r>
      <w:r w:rsidRPr="00021DB0">
        <w:rPr>
          <w:rFonts w:ascii="Times New Roman" w:hAnsi="Times New Roman" w:cs="Times New Roman"/>
          <w:bCs/>
          <w:sz w:val="24"/>
          <w:szCs w:val="24"/>
        </w:rPr>
        <w:t xml:space="preserve"> industrial history and economic growth. </w:t>
      </w:r>
      <w:r w:rsidR="00F66CB9" w:rsidRPr="00021DB0">
        <w:rPr>
          <w:rFonts w:ascii="Times New Roman" w:eastAsia="Calibri" w:hAnsi="Times New Roman" w:cs="Times New Roman"/>
          <w:sz w:val="24"/>
          <w:szCs w:val="24"/>
        </w:rPr>
        <w:t xml:space="preserve">This book </w:t>
      </w:r>
      <w:r w:rsidR="0003664B">
        <w:rPr>
          <w:rFonts w:ascii="Times New Roman" w:eastAsia="Calibri" w:hAnsi="Times New Roman" w:cs="Times New Roman"/>
          <w:sz w:val="24"/>
          <w:szCs w:val="24"/>
        </w:rPr>
        <w:t xml:space="preserve">weaves narrative and analysis together to consider the </w:t>
      </w:r>
      <w:r w:rsidR="0003664B" w:rsidRPr="00D273AD">
        <w:rPr>
          <w:rFonts w:ascii="Times New Roman" w:eastAsia="Calibri" w:hAnsi="Times New Roman" w:cs="Times New Roman"/>
          <w:i/>
          <w:sz w:val="24"/>
          <w:szCs w:val="24"/>
        </w:rPr>
        <w:t>systemic</w:t>
      </w:r>
      <w:r w:rsidR="0003664B" w:rsidRPr="00D273AD">
        <w:rPr>
          <w:rFonts w:ascii="Times New Roman" w:eastAsia="Calibri" w:hAnsi="Times New Roman" w:cs="Times New Roman"/>
          <w:sz w:val="24"/>
          <w:szCs w:val="24"/>
        </w:rPr>
        <w:t xml:space="preserve"> connections between slavery and the </w:t>
      </w:r>
      <w:r w:rsidR="0003664B">
        <w:rPr>
          <w:rFonts w:ascii="Times New Roman" w:eastAsia="Calibri" w:hAnsi="Times New Roman" w:cs="Times New Roman"/>
          <w:sz w:val="24"/>
          <w:szCs w:val="24"/>
        </w:rPr>
        <w:t xml:space="preserve">British economy </w:t>
      </w:r>
      <w:r w:rsidR="003D6B92">
        <w:rPr>
          <w:rFonts w:ascii="Times New Roman" w:eastAsia="Calibri" w:hAnsi="Times New Roman" w:cs="Times New Roman"/>
          <w:sz w:val="24"/>
          <w:szCs w:val="24"/>
        </w:rPr>
        <w:t>in</w:t>
      </w:r>
      <w:r w:rsidR="0003664B">
        <w:rPr>
          <w:rFonts w:ascii="Times New Roman" w:eastAsia="Calibri" w:hAnsi="Times New Roman" w:cs="Times New Roman"/>
          <w:sz w:val="24"/>
          <w:szCs w:val="24"/>
        </w:rPr>
        <w:t xml:space="preserve"> the long eighteenth century. </w:t>
      </w:r>
    </w:p>
    <w:p w14:paraId="7A2AF13F" w14:textId="2BF8621B" w:rsidR="00A46000" w:rsidRPr="00AE35FE" w:rsidRDefault="005C5C69" w:rsidP="00A46000">
      <w:pPr>
        <w:rPr>
          <w:rFonts w:ascii="Times New Roman" w:hAnsi="Times New Roman" w:cs="Times New Roman"/>
          <w:bCs/>
          <w:sz w:val="24"/>
          <w:szCs w:val="24"/>
        </w:rPr>
      </w:pPr>
      <w:r w:rsidRPr="00AE35FE">
        <w:rPr>
          <w:rFonts w:ascii="Times New Roman" w:hAnsi="Times New Roman" w:cs="Times New Roman"/>
          <w:bCs/>
          <w:sz w:val="24"/>
          <w:szCs w:val="24"/>
        </w:rPr>
        <w:t xml:space="preserve">During the Black Lives Matter protests in June 2020 the statue of Edward Colston, prominent eighteenth-century Bristol philanthropist was toppled and thrown into the </w:t>
      </w:r>
      <w:r w:rsidR="00B55FCB">
        <w:rPr>
          <w:rFonts w:ascii="Times New Roman" w:hAnsi="Times New Roman" w:cs="Times New Roman"/>
          <w:bCs/>
          <w:sz w:val="24"/>
          <w:szCs w:val="24"/>
        </w:rPr>
        <w:t>dock</w:t>
      </w:r>
      <w:r w:rsidR="00B36802">
        <w:rPr>
          <w:rFonts w:ascii="Times New Roman" w:hAnsi="Times New Roman" w:cs="Times New Roman"/>
          <w:bCs/>
          <w:sz w:val="24"/>
          <w:szCs w:val="24"/>
        </w:rPr>
        <w:t xml:space="preserve"> in Bristol</w:t>
      </w:r>
      <w:r w:rsidR="00FD70BC" w:rsidRPr="00AE35FE">
        <w:rPr>
          <w:rFonts w:ascii="Times New Roman" w:hAnsi="Times New Roman" w:cs="Times New Roman"/>
          <w:bCs/>
          <w:sz w:val="24"/>
          <w:szCs w:val="24"/>
        </w:rPr>
        <w:t>.</w:t>
      </w:r>
      <w:r w:rsidRPr="00AE35FE">
        <w:rPr>
          <w:rFonts w:ascii="Times New Roman" w:hAnsi="Times New Roman" w:cs="Times New Roman"/>
          <w:bCs/>
          <w:sz w:val="24"/>
          <w:szCs w:val="24"/>
        </w:rPr>
        <w:t xml:space="preserve">  The sources of his wealth, earned in the slave trade had long been hidden in the munificence of his philanthropic legacies.  Though</w:t>
      </w:r>
      <w:r w:rsidR="008676D6" w:rsidRPr="00AE35FE">
        <w:rPr>
          <w:rFonts w:ascii="Times New Roman" w:hAnsi="Times New Roman" w:cs="Times New Roman"/>
          <w:bCs/>
          <w:sz w:val="24"/>
          <w:szCs w:val="24"/>
        </w:rPr>
        <w:t xml:space="preserve"> his connections with the slave trade were well-known among some, there was little wider public and political knowledge of this.  His story was the tip of </w:t>
      </w:r>
      <w:r w:rsidR="00FD70BC" w:rsidRPr="00AE35FE">
        <w:rPr>
          <w:rFonts w:ascii="Times New Roman" w:hAnsi="Times New Roman" w:cs="Times New Roman"/>
          <w:bCs/>
          <w:sz w:val="24"/>
          <w:szCs w:val="24"/>
        </w:rPr>
        <w:t>an</w:t>
      </w:r>
      <w:r w:rsidR="008676D6" w:rsidRPr="00AE35FE">
        <w:rPr>
          <w:rFonts w:ascii="Times New Roman" w:hAnsi="Times New Roman" w:cs="Times New Roman"/>
          <w:bCs/>
          <w:sz w:val="24"/>
          <w:szCs w:val="24"/>
        </w:rPr>
        <w:t xml:space="preserve"> iceberg.  </w:t>
      </w:r>
      <w:r w:rsidR="0039408F">
        <w:rPr>
          <w:rFonts w:ascii="Times New Roman" w:hAnsi="Times New Roman" w:cs="Times New Roman"/>
          <w:bCs/>
          <w:sz w:val="24"/>
          <w:szCs w:val="24"/>
        </w:rPr>
        <w:t>M</w:t>
      </w:r>
      <w:r w:rsidR="008676D6" w:rsidRPr="00AE35FE">
        <w:rPr>
          <w:rFonts w:ascii="Times New Roman" w:hAnsi="Times New Roman" w:cs="Times New Roman"/>
          <w:bCs/>
          <w:sz w:val="24"/>
          <w:szCs w:val="24"/>
        </w:rPr>
        <w:t xml:space="preserve">any public, educational, charitable and commercial institutions have </w:t>
      </w:r>
      <w:r w:rsidR="0039408F">
        <w:rPr>
          <w:rFonts w:ascii="Times New Roman" w:hAnsi="Times New Roman" w:cs="Times New Roman"/>
          <w:bCs/>
          <w:sz w:val="24"/>
          <w:szCs w:val="24"/>
        </w:rPr>
        <w:t xml:space="preserve">recently </w:t>
      </w:r>
      <w:r w:rsidR="00FD70BC" w:rsidRPr="00AE35FE">
        <w:rPr>
          <w:rFonts w:ascii="Times New Roman" w:hAnsi="Times New Roman" w:cs="Times New Roman"/>
          <w:bCs/>
          <w:sz w:val="24"/>
          <w:szCs w:val="24"/>
        </w:rPr>
        <w:t xml:space="preserve">sought </w:t>
      </w:r>
      <w:r w:rsidR="008676D6" w:rsidRPr="00AE35FE">
        <w:rPr>
          <w:rFonts w:ascii="Times New Roman" w:hAnsi="Times New Roman" w:cs="Times New Roman"/>
          <w:bCs/>
          <w:sz w:val="24"/>
          <w:szCs w:val="24"/>
        </w:rPr>
        <w:t xml:space="preserve">to understand their </w:t>
      </w:r>
      <w:r w:rsidR="0003664B">
        <w:rPr>
          <w:rFonts w:ascii="Times New Roman" w:hAnsi="Times New Roman" w:cs="Times New Roman"/>
          <w:bCs/>
          <w:sz w:val="24"/>
          <w:szCs w:val="24"/>
        </w:rPr>
        <w:t xml:space="preserve">own </w:t>
      </w:r>
      <w:r w:rsidR="008676D6" w:rsidRPr="00AE35FE">
        <w:rPr>
          <w:rFonts w:ascii="Times New Roman" w:hAnsi="Times New Roman" w:cs="Times New Roman"/>
          <w:bCs/>
          <w:sz w:val="24"/>
          <w:szCs w:val="24"/>
        </w:rPr>
        <w:t xml:space="preserve">slave legacies.  What is surprising is how little we still know of </w:t>
      </w:r>
      <w:r w:rsidR="00FD70BC" w:rsidRPr="00AE35FE">
        <w:rPr>
          <w:rFonts w:ascii="Times New Roman" w:hAnsi="Times New Roman" w:cs="Times New Roman"/>
          <w:bCs/>
          <w:sz w:val="24"/>
          <w:szCs w:val="24"/>
        </w:rPr>
        <w:t xml:space="preserve">the </w:t>
      </w:r>
      <w:r w:rsidR="008676D6" w:rsidRPr="00AE35FE">
        <w:rPr>
          <w:rFonts w:ascii="Times New Roman" w:hAnsi="Times New Roman" w:cs="Times New Roman"/>
          <w:bCs/>
          <w:sz w:val="24"/>
          <w:szCs w:val="24"/>
        </w:rPr>
        <w:t xml:space="preserve">economic gains from slavery </w:t>
      </w:r>
      <w:r w:rsidR="0003664B">
        <w:rPr>
          <w:rFonts w:ascii="Times New Roman" w:hAnsi="Times New Roman" w:cs="Times New Roman"/>
          <w:bCs/>
          <w:sz w:val="24"/>
          <w:szCs w:val="24"/>
        </w:rPr>
        <w:t xml:space="preserve">embedded </w:t>
      </w:r>
      <w:r w:rsidR="008676D6" w:rsidRPr="00AE35FE">
        <w:rPr>
          <w:rFonts w:ascii="Times New Roman" w:hAnsi="Times New Roman" w:cs="Times New Roman"/>
          <w:bCs/>
          <w:sz w:val="24"/>
          <w:szCs w:val="24"/>
        </w:rPr>
        <w:t xml:space="preserve">in the wealth of Britain.  Our students and the broader public have little informed knowledge of the big picture of the connections between slavery and the industrial revolution. </w:t>
      </w:r>
      <w:r w:rsidR="005C233F" w:rsidRPr="00AE35FE">
        <w:rPr>
          <w:rFonts w:ascii="Times New Roman" w:hAnsi="Times New Roman" w:cs="Times New Roman"/>
          <w:bCs/>
          <w:sz w:val="24"/>
          <w:szCs w:val="24"/>
        </w:rPr>
        <w:t>R</w:t>
      </w:r>
      <w:r w:rsidR="00A46000" w:rsidRPr="00AE35FE">
        <w:rPr>
          <w:rFonts w:ascii="Times New Roman" w:hAnsi="Times New Roman" w:cs="Times New Roman"/>
          <w:bCs/>
          <w:sz w:val="24"/>
          <w:szCs w:val="24"/>
        </w:rPr>
        <w:t xml:space="preserve">ecent histories associate slavery </w:t>
      </w:r>
      <w:r w:rsidR="005C233F" w:rsidRPr="00AE35FE">
        <w:rPr>
          <w:rFonts w:ascii="Times New Roman" w:hAnsi="Times New Roman" w:cs="Times New Roman"/>
          <w:bCs/>
          <w:sz w:val="24"/>
          <w:szCs w:val="24"/>
        </w:rPr>
        <w:t xml:space="preserve">largely </w:t>
      </w:r>
      <w:r w:rsidR="00A46000" w:rsidRPr="00AE35FE">
        <w:rPr>
          <w:rFonts w:ascii="Times New Roman" w:hAnsi="Times New Roman" w:cs="Times New Roman"/>
          <w:bCs/>
          <w:sz w:val="24"/>
          <w:szCs w:val="24"/>
        </w:rPr>
        <w:t xml:space="preserve">with Africa and the Americas. Britain’s part in the history of slavery and what she gained from it is </w:t>
      </w:r>
      <w:r w:rsidR="00B36802">
        <w:rPr>
          <w:rFonts w:ascii="Times New Roman" w:hAnsi="Times New Roman" w:cs="Times New Roman"/>
          <w:bCs/>
          <w:sz w:val="24"/>
          <w:szCs w:val="24"/>
        </w:rPr>
        <w:t>much less frequently</w:t>
      </w:r>
      <w:r w:rsidR="00A46000" w:rsidRPr="00AE35FE">
        <w:rPr>
          <w:rFonts w:ascii="Times New Roman" w:hAnsi="Times New Roman" w:cs="Times New Roman"/>
          <w:bCs/>
          <w:sz w:val="24"/>
          <w:szCs w:val="24"/>
        </w:rPr>
        <w:t xml:space="preserve"> acknowledged. There is no short accessible book introducing </w:t>
      </w:r>
      <w:r w:rsidR="005C233F" w:rsidRPr="00AE35FE">
        <w:rPr>
          <w:rFonts w:ascii="Times New Roman" w:hAnsi="Times New Roman" w:cs="Times New Roman"/>
          <w:bCs/>
          <w:sz w:val="24"/>
          <w:szCs w:val="24"/>
        </w:rPr>
        <w:t xml:space="preserve">this topic to </w:t>
      </w:r>
      <w:r w:rsidR="00A46000" w:rsidRPr="00AE35FE">
        <w:rPr>
          <w:rFonts w:ascii="Times New Roman" w:hAnsi="Times New Roman" w:cs="Times New Roman"/>
          <w:bCs/>
          <w:sz w:val="24"/>
          <w:szCs w:val="24"/>
        </w:rPr>
        <w:t>students, wider readers and the many people now seeking to understand the historical background to our current politics of race and inequality.</w:t>
      </w:r>
    </w:p>
    <w:p w14:paraId="64197A2C" w14:textId="3A41E005" w:rsidR="00A76E05" w:rsidRPr="00AE35FE" w:rsidRDefault="00A76E05" w:rsidP="00A76E05">
      <w:pPr>
        <w:spacing w:line="240" w:lineRule="auto"/>
        <w:rPr>
          <w:rFonts w:ascii="Times New Roman" w:hAnsi="Times New Roman" w:cs="Times New Roman"/>
          <w:bCs/>
          <w:sz w:val="24"/>
          <w:szCs w:val="24"/>
        </w:rPr>
      </w:pPr>
      <w:r w:rsidRPr="00AE35FE">
        <w:rPr>
          <w:rFonts w:ascii="Times New Roman" w:hAnsi="Times New Roman" w:cs="Times New Roman"/>
          <w:bCs/>
          <w:sz w:val="24"/>
          <w:szCs w:val="24"/>
        </w:rPr>
        <w:t xml:space="preserve">Stimulated by the rise of black history, by contemporary civil rights and civil liberties struggles and by the recent salience of the Black Lives Matter movement, a new generation of researchers has recently transformed the </w:t>
      </w:r>
      <w:r w:rsidR="005C233F" w:rsidRPr="00AE35FE">
        <w:rPr>
          <w:rFonts w:ascii="Times New Roman" w:hAnsi="Times New Roman" w:cs="Times New Roman"/>
          <w:bCs/>
          <w:sz w:val="24"/>
          <w:szCs w:val="24"/>
        </w:rPr>
        <w:t>social and cultural history of slave societies</w:t>
      </w:r>
      <w:r w:rsidR="002B6E76">
        <w:rPr>
          <w:rFonts w:ascii="Times New Roman" w:hAnsi="Times New Roman" w:cs="Times New Roman"/>
          <w:bCs/>
          <w:sz w:val="24"/>
          <w:szCs w:val="24"/>
        </w:rPr>
        <w:t>. Despite</w:t>
      </w:r>
      <w:r w:rsidR="00B97090">
        <w:rPr>
          <w:rFonts w:ascii="Times New Roman" w:hAnsi="Times New Roman" w:cs="Times New Roman"/>
          <w:bCs/>
          <w:sz w:val="24"/>
          <w:szCs w:val="24"/>
        </w:rPr>
        <w:t xml:space="preserve"> </w:t>
      </w:r>
      <w:r w:rsidR="002B6E76">
        <w:rPr>
          <w:rFonts w:ascii="Times New Roman" w:hAnsi="Times New Roman" w:cs="Times New Roman"/>
          <w:bCs/>
          <w:sz w:val="24"/>
          <w:szCs w:val="24"/>
        </w:rPr>
        <w:t xml:space="preserve">their commodification and dehumanisation, </w:t>
      </w:r>
      <w:r w:rsidR="006A30D6">
        <w:rPr>
          <w:rFonts w:ascii="Times New Roman" w:hAnsi="Times New Roman" w:cs="Times New Roman"/>
          <w:bCs/>
          <w:sz w:val="24"/>
          <w:szCs w:val="24"/>
        </w:rPr>
        <w:t>en</w:t>
      </w:r>
      <w:r w:rsidR="002B6E76">
        <w:rPr>
          <w:rFonts w:ascii="Times New Roman" w:hAnsi="Times New Roman" w:cs="Times New Roman"/>
          <w:bCs/>
          <w:sz w:val="24"/>
          <w:szCs w:val="24"/>
        </w:rPr>
        <w:t>slave</w:t>
      </w:r>
      <w:r w:rsidR="006A30D6">
        <w:rPr>
          <w:rFonts w:ascii="Times New Roman" w:hAnsi="Times New Roman" w:cs="Times New Roman"/>
          <w:bCs/>
          <w:sz w:val="24"/>
          <w:szCs w:val="24"/>
        </w:rPr>
        <w:t>d</w:t>
      </w:r>
      <w:r w:rsidR="00CE7A2C">
        <w:rPr>
          <w:rFonts w:ascii="Times New Roman" w:hAnsi="Times New Roman" w:cs="Times New Roman"/>
          <w:bCs/>
          <w:sz w:val="24"/>
          <w:szCs w:val="24"/>
        </w:rPr>
        <w:t xml:space="preserve"> </w:t>
      </w:r>
      <w:r w:rsidR="006A30D6">
        <w:rPr>
          <w:rFonts w:ascii="Times New Roman" w:hAnsi="Times New Roman" w:cs="Times New Roman"/>
          <w:bCs/>
          <w:sz w:val="24"/>
          <w:szCs w:val="24"/>
        </w:rPr>
        <w:t>peoples</w:t>
      </w:r>
      <w:r w:rsidR="002B6E76">
        <w:rPr>
          <w:rFonts w:ascii="Times New Roman" w:hAnsi="Times New Roman" w:cs="Times New Roman"/>
          <w:bCs/>
          <w:sz w:val="24"/>
          <w:szCs w:val="24"/>
        </w:rPr>
        <w:t xml:space="preserve"> created </w:t>
      </w:r>
      <w:r w:rsidR="00B97090">
        <w:rPr>
          <w:rFonts w:ascii="Times New Roman" w:hAnsi="Times New Roman" w:cs="Times New Roman"/>
          <w:bCs/>
          <w:sz w:val="24"/>
          <w:szCs w:val="24"/>
        </w:rPr>
        <w:t xml:space="preserve">sophisticated </w:t>
      </w:r>
      <w:r w:rsidR="002B6E76">
        <w:rPr>
          <w:rFonts w:ascii="Times New Roman" w:hAnsi="Times New Roman" w:cs="Times New Roman"/>
          <w:bCs/>
          <w:sz w:val="24"/>
          <w:szCs w:val="24"/>
        </w:rPr>
        <w:t>cultures of resist</w:t>
      </w:r>
      <w:r w:rsidR="006A30D6">
        <w:rPr>
          <w:rFonts w:ascii="Times New Roman" w:hAnsi="Times New Roman" w:cs="Times New Roman"/>
          <w:bCs/>
          <w:sz w:val="24"/>
          <w:szCs w:val="24"/>
        </w:rPr>
        <w:t>a</w:t>
      </w:r>
      <w:r w:rsidR="002B6E76">
        <w:rPr>
          <w:rFonts w:ascii="Times New Roman" w:hAnsi="Times New Roman" w:cs="Times New Roman"/>
          <w:bCs/>
          <w:sz w:val="24"/>
          <w:szCs w:val="24"/>
        </w:rPr>
        <w:t>nce and resilience, new identities and art forms</w:t>
      </w:r>
      <w:r w:rsidR="005C233F" w:rsidRPr="00AE35FE">
        <w:rPr>
          <w:rFonts w:ascii="Times New Roman" w:hAnsi="Times New Roman" w:cs="Times New Roman"/>
          <w:bCs/>
          <w:sz w:val="24"/>
          <w:szCs w:val="24"/>
        </w:rPr>
        <w:t xml:space="preserve">. </w:t>
      </w:r>
      <w:r w:rsidRPr="00AE35FE">
        <w:rPr>
          <w:rFonts w:ascii="Times New Roman" w:hAnsi="Times New Roman" w:cs="Times New Roman"/>
          <w:bCs/>
          <w:sz w:val="24"/>
          <w:szCs w:val="24"/>
        </w:rPr>
        <w:t>B</w:t>
      </w:r>
      <w:r w:rsidR="00294356">
        <w:rPr>
          <w:rFonts w:ascii="Times New Roman" w:hAnsi="Times New Roman" w:cs="Times New Roman"/>
          <w:bCs/>
          <w:sz w:val="24"/>
          <w:szCs w:val="24"/>
        </w:rPr>
        <w:t xml:space="preserve">y contrast, </w:t>
      </w:r>
      <w:r w:rsidRPr="00AE35FE">
        <w:rPr>
          <w:rFonts w:ascii="Times New Roman" w:hAnsi="Times New Roman" w:cs="Times New Roman"/>
          <w:bCs/>
          <w:sz w:val="24"/>
          <w:szCs w:val="24"/>
        </w:rPr>
        <w:t xml:space="preserve">with one or two notable exceptions, economic historians of Britain have </w:t>
      </w:r>
      <w:r w:rsidR="00294356">
        <w:rPr>
          <w:rFonts w:ascii="Times New Roman" w:hAnsi="Times New Roman" w:cs="Times New Roman"/>
          <w:bCs/>
          <w:sz w:val="24"/>
          <w:szCs w:val="24"/>
        </w:rPr>
        <w:t xml:space="preserve">failed to </w:t>
      </w:r>
      <w:r w:rsidRPr="00AE35FE">
        <w:rPr>
          <w:rFonts w:ascii="Times New Roman" w:hAnsi="Times New Roman" w:cs="Times New Roman"/>
          <w:bCs/>
          <w:sz w:val="24"/>
          <w:szCs w:val="24"/>
        </w:rPr>
        <w:t xml:space="preserve">pursue the case made by contemporary eighteenth and nineteenth century writers, and by Eric Williams in his </w:t>
      </w:r>
      <w:r w:rsidRPr="00AE35FE">
        <w:rPr>
          <w:rFonts w:ascii="Times New Roman" w:hAnsi="Times New Roman" w:cs="Times New Roman"/>
          <w:bCs/>
          <w:i/>
          <w:iCs/>
          <w:sz w:val="24"/>
          <w:szCs w:val="24"/>
        </w:rPr>
        <w:lastRenderedPageBreak/>
        <w:t xml:space="preserve">Capitalism and Slavery </w:t>
      </w:r>
      <w:r w:rsidRPr="00AE35FE">
        <w:rPr>
          <w:rFonts w:ascii="Times New Roman" w:hAnsi="Times New Roman" w:cs="Times New Roman"/>
          <w:bCs/>
          <w:sz w:val="24"/>
          <w:szCs w:val="24"/>
        </w:rPr>
        <w:t>(1944)</w:t>
      </w:r>
      <w:r w:rsidR="005C233F" w:rsidRPr="00AE35FE">
        <w:rPr>
          <w:rFonts w:ascii="Times New Roman" w:hAnsi="Times New Roman" w:cs="Times New Roman"/>
          <w:bCs/>
          <w:sz w:val="24"/>
          <w:szCs w:val="24"/>
        </w:rPr>
        <w:t>,</w:t>
      </w:r>
      <w:r w:rsidRPr="00AE35FE">
        <w:rPr>
          <w:rFonts w:ascii="Times New Roman" w:hAnsi="Times New Roman" w:cs="Times New Roman"/>
          <w:bCs/>
          <w:sz w:val="24"/>
          <w:szCs w:val="24"/>
        </w:rPr>
        <w:t xml:space="preserve"> for placing the slave trade and plantations centr</w:t>
      </w:r>
      <w:r w:rsidR="00035FBB">
        <w:rPr>
          <w:rFonts w:ascii="Times New Roman" w:hAnsi="Times New Roman" w:cs="Times New Roman"/>
          <w:bCs/>
          <w:sz w:val="24"/>
          <w:szCs w:val="24"/>
        </w:rPr>
        <w:t>ally among</w:t>
      </w:r>
      <w:r w:rsidR="00CE7A2C">
        <w:rPr>
          <w:rFonts w:ascii="Times New Roman" w:hAnsi="Times New Roman" w:cs="Times New Roman"/>
          <w:bCs/>
          <w:sz w:val="24"/>
          <w:szCs w:val="24"/>
        </w:rPr>
        <w:t xml:space="preserve"> </w:t>
      </w:r>
      <w:r w:rsidRPr="00AE35FE">
        <w:rPr>
          <w:rFonts w:ascii="Times New Roman" w:hAnsi="Times New Roman" w:cs="Times New Roman"/>
          <w:bCs/>
          <w:sz w:val="24"/>
          <w:szCs w:val="24"/>
        </w:rPr>
        <w:t>explanations of economic growth.</w:t>
      </w:r>
      <w:r w:rsidRPr="00AE35FE">
        <w:rPr>
          <w:rStyle w:val="EndnoteReference"/>
          <w:rFonts w:ascii="Times New Roman" w:hAnsi="Times New Roman" w:cs="Times New Roman"/>
          <w:bCs/>
          <w:sz w:val="24"/>
          <w:szCs w:val="24"/>
        </w:rPr>
        <w:endnoteReference w:id="1"/>
      </w:r>
      <w:r w:rsidRPr="00AE35FE">
        <w:rPr>
          <w:rFonts w:ascii="Times New Roman" w:hAnsi="Times New Roman" w:cs="Times New Roman"/>
          <w:bCs/>
          <w:sz w:val="24"/>
          <w:szCs w:val="24"/>
        </w:rPr>
        <w:t xml:space="preserve"> Most economic historians writing about the industrial revolution since the 1980s have ignored slavery and plantations altogether</w:t>
      </w:r>
      <w:r w:rsidR="000F2D4A" w:rsidRPr="00AE35FE">
        <w:rPr>
          <w:rFonts w:ascii="Times New Roman" w:hAnsi="Times New Roman" w:cs="Times New Roman"/>
          <w:bCs/>
          <w:sz w:val="24"/>
          <w:szCs w:val="24"/>
        </w:rPr>
        <w:t>.</w:t>
      </w:r>
      <w:r w:rsidR="009E25A1" w:rsidRPr="00AE35FE">
        <w:rPr>
          <w:rFonts w:ascii="Times New Roman" w:hAnsi="Times New Roman" w:cs="Times New Roman"/>
          <w:bCs/>
          <w:sz w:val="24"/>
          <w:szCs w:val="24"/>
        </w:rPr>
        <w:t xml:space="preserve"> </w:t>
      </w:r>
      <w:r w:rsidRPr="00AE35FE">
        <w:rPr>
          <w:rFonts w:ascii="Times New Roman" w:hAnsi="Times New Roman" w:cs="Times New Roman"/>
          <w:bCs/>
          <w:sz w:val="24"/>
          <w:szCs w:val="24"/>
        </w:rPr>
        <w:t xml:space="preserve"> Most textbooks that currently lead the field in addressing British economic growth in the eighteenth century concentrate on </w:t>
      </w:r>
      <w:r w:rsidR="005C5FAF" w:rsidRPr="00AE35FE">
        <w:rPr>
          <w:rFonts w:ascii="Times New Roman" w:hAnsi="Times New Roman" w:cs="Times New Roman"/>
          <w:bCs/>
          <w:sz w:val="24"/>
          <w:szCs w:val="24"/>
        </w:rPr>
        <w:t>changes in resources, capital and labour internal to Britain,</w:t>
      </w:r>
      <w:r w:rsidRPr="00AE35FE">
        <w:rPr>
          <w:rFonts w:ascii="Times New Roman" w:hAnsi="Times New Roman" w:cs="Times New Roman"/>
          <w:bCs/>
          <w:sz w:val="24"/>
          <w:szCs w:val="24"/>
        </w:rPr>
        <w:t xml:space="preserve"> and devote scarcely a sentence to slavery or West Indian plantations. </w:t>
      </w:r>
    </w:p>
    <w:p w14:paraId="7E78B832" w14:textId="1B11718B" w:rsidR="0003664B" w:rsidRDefault="00A46000">
      <w:pPr>
        <w:rPr>
          <w:rFonts w:ascii="Times New Roman" w:hAnsi="Times New Roman" w:cs="Times New Roman"/>
          <w:bCs/>
          <w:sz w:val="24"/>
          <w:szCs w:val="24"/>
        </w:rPr>
      </w:pPr>
      <w:r w:rsidRPr="00AE35FE">
        <w:rPr>
          <w:rFonts w:ascii="Times New Roman" w:hAnsi="Times New Roman" w:cs="Times New Roman"/>
          <w:bCs/>
          <w:sz w:val="24"/>
          <w:szCs w:val="24"/>
        </w:rPr>
        <w:t>Our short</w:t>
      </w:r>
      <w:r w:rsidR="00110B7F" w:rsidRPr="00AE35FE">
        <w:rPr>
          <w:rFonts w:ascii="Times New Roman" w:hAnsi="Times New Roman" w:cs="Times New Roman"/>
          <w:bCs/>
          <w:sz w:val="24"/>
          <w:szCs w:val="24"/>
        </w:rPr>
        <w:t xml:space="preserve"> book will challenge recent accepted treatments of the industrial revolution by setting </w:t>
      </w:r>
      <w:r w:rsidR="00A12E4E" w:rsidRPr="00AE35FE">
        <w:rPr>
          <w:rFonts w:ascii="Times New Roman" w:hAnsi="Times New Roman" w:cs="Times New Roman"/>
          <w:bCs/>
          <w:sz w:val="24"/>
          <w:szCs w:val="24"/>
        </w:rPr>
        <w:t xml:space="preserve">the origins and early part of this industrial revolution within a wide global framework.  It will demonstrate the key part played by the development of a commodity trade with the West Indies and </w:t>
      </w:r>
      <w:r w:rsidR="005C233F" w:rsidRPr="00AE35FE">
        <w:rPr>
          <w:rFonts w:ascii="Times New Roman" w:hAnsi="Times New Roman" w:cs="Times New Roman"/>
          <w:bCs/>
          <w:sz w:val="24"/>
          <w:szCs w:val="24"/>
        </w:rPr>
        <w:t xml:space="preserve">the </w:t>
      </w:r>
      <w:r w:rsidR="00B36802">
        <w:rPr>
          <w:rFonts w:ascii="Times New Roman" w:hAnsi="Times New Roman" w:cs="Times New Roman"/>
          <w:bCs/>
          <w:sz w:val="24"/>
          <w:szCs w:val="24"/>
        </w:rPr>
        <w:t>role</w:t>
      </w:r>
      <w:r w:rsidR="00A12E4E" w:rsidRPr="00AE35FE">
        <w:rPr>
          <w:rFonts w:ascii="Times New Roman" w:hAnsi="Times New Roman" w:cs="Times New Roman"/>
          <w:bCs/>
          <w:sz w:val="24"/>
          <w:szCs w:val="24"/>
        </w:rPr>
        <w:t xml:space="preserve"> </w:t>
      </w:r>
      <w:r w:rsidR="0003664B">
        <w:rPr>
          <w:rFonts w:ascii="Times New Roman" w:hAnsi="Times New Roman" w:cs="Times New Roman"/>
          <w:bCs/>
          <w:sz w:val="24"/>
          <w:szCs w:val="24"/>
        </w:rPr>
        <w:t xml:space="preserve">of </w:t>
      </w:r>
      <w:r w:rsidR="00A12E4E" w:rsidRPr="00AE35FE">
        <w:rPr>
          <w:rFonts w:ascii="Times New Roman" w:hAnsi="Times New Roman" w:cs="Times New Roman"/>
          <w:bCs/>
          <w:sz w:val="24"/>
          <w:szCs w:val="24"/>
        </w:rPr>
        <w:t xml:space="preserve">enslaved labour integral to this trade. The book will engage with new histories of consumption, of global history and of the history of capitalism in making its case for </w:t>
      </w:r>
      <w:r w:rsidR="005C233F" w:rsidRPr="00AE35FE">
        <w:rPr>
          <w:rFonts w:ascii="Times New Roman" w:hAnsi="Times New Roman" w:cs="Times New Roman"/>
          <w:bCs/>
          <w:sz w:val="24"/>
          <w:szCs w:val="24"/>
        </w:rPr>
        <w:t xml:space="preserve">a new history </w:t>
      </w:r>
      <w:r w:rsidR="00A12E4E" w:rsidRPr="00AE35FE">
        <w:rPr>
          <w:rFonts w:ascii="Times New Roman" w:hAnsi="Times New Roman" w:cs="Times New Roman"/>
          <w:bCs/>
          <w:sz w:val="24"/>
          <w:szCs w:val="24"/>
        </w:rPr>
        <w:t>of the industrial revolution</w:t>
      </w:r>
      <w:r w:rsidR="005C233F" w:rsidRPr="00AE35FE">
        <w:rPr>
          <w:rFonts w:ascii="Times New Roman" w:hAnsi="Times New Roman" w:cs="Times New Roman"/>
          <w:bCs/>
          <w:sz w:val="24"/>
          <w:szCs w:val="24"/>
        </w:rPr>
        <w:t xml:space="preserve"> </w:t>
      </w:r>
      <w:r w:rsidR="00035FBB">
        <w:rPr>
          <w:rFonts w:ascii="Times New Roman" w:hAnsi="Times New Roman" w:cs="Times New Roman"/>
          <w:bCs/>
          <w:sz w:val="24"/>
          <w:szCs w:val="24"/>
        </w:rPr>
        <w:t>in which</w:t>
      </w:r>
      <w:r w:rsidR="005C233F" w:rsidRPr="00AE35FE">
        <w:rPr>
          <w:rFonts w:ascii="Times New Roman" w:hAnsi="Times New Roman" w:cs="Times New Roman"/>
          <w:bCs/>
          <w:sz w:val="24"/>
          <w:szCs w:val="24"/>
        </w:rPr>
        <w:t xml:space="preserve"> slavery </w:t>
      </w:r>
      <w:r w:rsidR="00035FBB">
        <w:rPr>
          <w:rFonts w:ascii="Times New Roman" w:hAnsi="Times New Roman" w:cs="Times New Roman"/>
          <w:bCs/>
          <w:sz w:val="24"/>
          <w:szCs w:val="24"/>
        </w:rPr>
        <w:t xml:space="preserve">played a significant part, a part which must </w:t>
      </w:r>
      <w:r w:rsidR="00ED515C">
        <w:rPr>
          <w:rFonts w:ascii="Times New Roman" w:hAnsi="Times New Roman" w:cs="Times New Roman"/>
          <w:bCs/>
          <w:sz w:val="24"/>
          <w:szCs w:val="24"/>
        </w:rPr>
        <w:t xml:space="preserve">be </w:t>
      </w:r>
      <w:r w:rsidR="00035FBB">
        <w:rPr>
          <w:rFonts w:ascii="Times New Roman" w:hAnsi="Times New Roman" w:cs="Times New Roman"/>
          <w:bCs/>
          <w:sz w:val="24"/>
          <w:szCs w:val="24"/>
        </w:rPr>
        <w:t>acknowledge</w:t>
      </w:r>
      <w:r w:rsidR="00ED515C">
        <w:rPr>
          <w:rFonts w:ascii="Times New Roman" w:hAnsi="Times New Roman" w:cs="Times New Roman"/>
          <w:bCs/>
          <w:sz w:val="24"/>
          <w:szCs w:val="24"/>
        </w:rPr>
        <w:t>d</w:t>
      </w:r>
      <w:r w:rsidR="00CE7A2C">
        <w:rPr>
          <w:rFonts w:ascii="Times New Roman" w:hAnsi="Times New Roman" w:cs="Times New Roman"/>
          <w:bCs/>
          <w:sz w:val="24"/>
          <w:szCs w:val="24"/>
        </w:rPr>
        <w:t xml:space="preserve"> </w:t>
      </w:r>
      <w:r w:rsidR="00035FBB">
        <w:rPr>
          <w:rFonts w:ascii="Times New Roman" w:hAnsi="Times New Roman" w:cs="Times New Roman"/>
          <w:bCs/>
          <w:sz w:val="24"/>
          <w:szCs w:val="24"/>
        </w:rPr>
        <w:t>as part of Britain’s road to economic growth</w:t>
      </w:r>
      <w:r w:rsidR="00A12E4E" w:rsidRPr="00AE35FE">
        <w:rPr>
          <w:rFonts w:ascii="Times New Roman" w:hAnsi="Times New Roman" w:cs="Times New Roman"/>
          <w:bCs/>
          <w:sz w:val="24"/>
          <w:szCs w:val="24"/>
        </w:rPr>
        <w:t>.</w:t>
      </w:r>
      <w:r w:rsidR="00D17D93" w:rsidRPr="00AE35FE">
        <w:rPr>
          <w:rFonts w:ascii="Times New Roman" w:hAnsi="Times New Roman" w:cs="Times New Roman"/>
          <w:bCs/>
          <w:sz w:val="24"/>
          <w:szCs w:val="24"/>
        </w:rPr>
        <w:t xml:space="preserve">  </w:t>
      </w:r>
    </w:p>
    <w:p w14:paraId="7073AF65" w14:textId="1999EE80" w:rsidR="00A12E4E" w:rsidRPr="00AE35FE" w:rsidRDefault="00D17D93">
      <w:pPr>
        <w:rPr>
          <w:rFonts w:ascii="Times New Roman" w:hAnsi="Times New Roman" w:cs="Times New Roman"/>
          <w:bCs/>
          <w:sz w:val="24"/>
          <w:szCs w:val="24"/>
        </w:rPr>
      </w:pPr>
      <w:r w:rsidRPr="00AE35FE">
        <w:rPr>
          <w:rFonts w:ascii="Times New Roman" w:hAnsi="Times New Roman" w:cs="Times New Roman"/>
          <w:bCs/>
          <w:sz w:val="24"/>
          <w:szCs w:val="24"/>
        </w:rPr>
        <w:t>Apart from new historical frameworks, we also</w:t>
      </w:r>
      <w:r w:rsidRPr="00AE35FE">
        <w:rPr>
          <w:rFonts w:ascii="Times New Roman" w:hAnsi="Times New Roman" w:cs="Times New Roman"/>
          <w:sz w:val="24"/>
          <w:szCs w:val="24"/>
        </w:rPr>
        <w:t xml:space="preserve"> </w:t>
      </w:r>
      <w:r w:rsidRPr="00AE35FE">
        <w:rPr>
          <w:rFonts w:ascii="Times New Roman" w:hAnsi="Times New Roman" w:cs="Times New Roman"/>
          <w:bCs/>
          <w:sz w:val="24"/>
          <w:szCs w:val="24"/>
        </w:rPr>
        <w:t xml:space="preserve">now have a wealth of digitised and searchable primary sources unavailable to earlier scholars. In particular the Legacies of British Slave Ownership database makes it possible to trace </w:t>
      </w:r>
      <w:r w:rsidR="006A30D6">
        <w:rPr>
          <w:rFonts w:ascii="Times New Roman" w:hAnsi="Times New Roman" w:cs="Times New Roman"/>
          <w:bCs/>
          <w:sz w:val="24"/>
          <w:szCs w:val="24"/>
        </w:rPr>
        <w:t xml:space="preserve">not only </w:t>
      </w:r>
      <w:r w:rsidRPr="00AE35FE">
        <w:rPr>
          <w:rFonts w:ascii="Times New Roman" w:hAnsi="Times New Roman" w:cs="Times New Roman"/>
          <w:bCs/>
          <w:sz w:val="24"/>
          <w:szCs w:val="24"/>
        </w:rPr>
        <w:t xml:space="preserve">many British owners of plantations and </w:t>
      </w:r>
      <w:r w:rsidR="006A30D6">
        <w:rPr>
          <w:rFonts w:ascii="Times New Roman" w:hAnsi="Times New Roman" w:cs="Times New Roman"/>
          <w:bCs/>
          <w:sz w:val="24"/>
          <w:szCs w:val="24"/>
        </w:rPr>
        <w:t>the en</w:t>
      </w:r>
      <w:r w:rsidRPr="00AE35FE">
        <w:rPr>
          <w:rFonts w:ascii="Times New Roman" w:hAnsi="Times New Roman" w:cs="Times New Roman"/>
          <w:bCs/>
          <w:sz w:val="24"/>
          <w:szCs w:val="24"/>
        </w:rPr>
        <w:t>slave</w:t>
      </w:r>
      <w:r w:rsidR="006A30D6">
        <w:rPr>
          <w:rFonts w:ascii="Times New Roman" w:hAnsi="Times New Roman" w:cs="Times New Roman"/>
          <w:bCs/>
          <w:sz w:val="24"/>
          <w:szCs w:val="24"/>
        </w:rPr>
        <w:t>d</w:t>
      </w:r>
      <w:r w:rsidRPr="00AE35FE">
        <w:rPr>
          <w:rFonts w:ascii="Times New Roman" w:hAnsi="Times New Roman" w:cs="Times New Roman"/>
          <w:bCs/>
          <w:sz w:val="24"/>
          <w:szCs w:val="24"/>
        </w:rPr>
        <w:t xml:space="preserve">, </w:t>
      </w:r>
      <w:r w:rsidR="006A30D6">
        <w:rPr>
          <w:rFonts w:ascii="Times New Roman" w:hAnsi="Times New Roman" w:cs="Times New Roman"/>
          <w:bCs/>
          <w:sz w:val="24"/>
          <w:szCs w:val="24"/>
        </w:rPr>
        <w:t>but</w:t>
      </w:r>
      <w:r w:rsidRPr="00AE35FE">
        <w:rPr>
          <w:rFonts w:ascii="Times New Roman" w:hAnsi="Times New Roman" w:cs="Times New Roman"/>
          <w:bCs/>
          <w:sz w:val="24"/>
          <w:szCs w:val="24"/>
        </w:rPr>
        <w:t xml:space="preserve"> their links with other businesses, industries and investments</w:t>
      </w:r>
      <w:r w:rsidR="00FB45C9" w:rsidRPr="00AE35FE">
        <w:rPr>
          <w:rFonts w:ascii="Times New Roman" w:hAnsi="Times New Roman" w:cs="Times New Roman"/>
          <w:bCs/>
          <w:sz w:val="24"/>
          <w:szCs w:val="24"/>
        </w:rPr>
        <w:t xml:space="preserve">. </w:t>
      </w:r>
      <w:r w:rsidR="005C233F" w:rsidRPr="00AE35FE">
        <w:rPr>
          <w:rFonts w:ascii="Times New Roman" w:hAnsi="Times New Roman" w:cs="Times New Roman"/>
          <w:bCs/>
          <w:sz w:val="24"/>
          <w:szCs w:val="24"/>
        </w:rPr>
        <w:t>‘</w:t>
      </w:r>
      <w:r w:rsidRPr="00AE35FE">
        <w:rPr>
          <w:rFonts w:ascii="Times New Roman" w:hAnsi="Times New Roman" w:cs="Times New Roman"/>
          <w:bCs/>
          <w:sz w:val="24"/>
          <w:szCs w:val="24"/>
        </w:rPr>
        <w:t>Slave Voyages</w:t>
      </w:r>
      <w:r w:rsidR="005C233F" w:rsidRPr="00AE35FE">
        <w:rPr>
          <w:rFonts w:ascii="Times New Roman" w:hAnsi="Times New Roman" w:cs="Times New Roman"/>
          <w:bCs/>
          <w:sz w:val="24"/>
          <w:szCs w:val="24"/>
        </w:rPr>
        <w:t>’</w:t>
      </w:r>
      <w:r w:rsidRPr="00AE35FE">
        <w:rPr>
          <w:rFonts w:ascii="Times New Roman" w:hAnsi="Times New Roman" w:cs="Times New Roman"/>
          <w:bCs/>
          <w:sz w:val="24"/>
          <w:szCs w:val="24"/>
        </w:rPr>
        <w:t>, the trans-Atlantic slave trade database</w:t>
      </w:r>
      <w:r w:rsidR="00FB45C9" w:rsidRPr="00AE35FE">
        <w:rPr>
          <w:rFonts w:ascii="Times New Roman" w:hAnsi="Times New Roman" w:cs="Times New Roman"/>
          <w:bCs/>
          <w:sz w:val="24"/>
          <w:szCs w:val="24"/>
        </w:rPr>
        <w:t>,</w:t>
      </w:r>
      <w:r w:rsidRPr="00AE35FE">
        <w:rPr>
          <w:rFonts w:ascii="Times New Roman" w:hAnsi="Times New Roman" w:cs="Times New Roman"/>
          <w:bCs/>
          <w:sz w:val="24"/>
          <w:szCs w:val="24"/>
        </w:rPr>
        <w:t xml:space="preserve"> details all recorded slave ships and their cargoes travelling from Europe to the New World via Africa.</w:t>
      </w:r>
      <w:r w:rsidRPr="00AE35FE">
        <w:rPr>
          <w:rStyle w:val="EndnoteReference"/>
          <w:rFonts w:ascii="Times New Roman" w:hAnsi="Times New Roman" w:cs="Times New Roman"/>
          <w:bCs/>
          <w:sz w:val="24"/>
          <w:szCs w:val="24"/>
        </w:rPr>
        <w:endnoteReference w:id="2"/>
      </w:r>
      <w:r w:rsidRPr="00AE35FE">
        <w:rPr>
          <w:rFonts w:ascii="Times New Roman" w:hAnsi="Times New Roman" w:cs="Times New Roman"/>
          <w:bCs/>
          <w:sz w:val="24"/>
          <w:szCs w:val="24"/>
        </w:rPr>
        <w:t xml:space="preserve"> Other online data, such as the Cambridge Group occupational statistics, make it easier to consider the direct impact of the slave-based Atlantic upon Britain’s pioneering industrial regions and sectors.</w:t>
      </w:r>
      <w:r w:rsidRPr="00AE35FE">
        <w:rPr>
          <w:rStyle w:val="EndnoteReference"/>
          <w:rFonts w:ascii="Times New Roman" w:hAnsi="Times New Roman" w:cs="Times New Roman"/>
          <w:bCs/>
          <w:sz w:val="24"/>
          <w:szCs w:val="24"/>
        </w:rPr>
        <w:endnoteReference w:id="3"/>
      </w:r>
      <w:r w:rsidR="00FB45C9" w:rsidRPr="00AE35FE">
        <w:rPr>
          <w:rFonts w:ascii="Times New Roman" w:hAnsi="Times New Roman" w:cs="Times New Roman"/>
          <w:bCs/>
          <w:sz w:val="24"/>
          <w:szCs w:val="24"/>
        </w:rPr>
        <w:t xml:space="preserve">  New historical frameworks</w:t>
      </w:r>
      <w:r w:rsidR="005C233F" w:rsidRPr="00AE35FE">
        <w:rPr>
          <w:rFonts w:ascii="Times New Roman" w:hAnsi="Times New Roman" w:cs="Times New Roman"/>
          <w:bCs/>
          <w:sz w:val="24"/>
          <w:szCs w:val="24"/>
        </w:rPr>
        <w:t>,</w:t>
      </w:r>
      <w:r w:rsidR="00FB45C9" w:rsidRPr="00AE35FE">
        <w:rPr>
          <w:rFonts w:ascii="Times New Roman" w:hAnsi="Times New Roman" w:cs="Times New Roman"/>
          <w:bCs/>
          <w:sz w:val="24"/>
          <w:szCs w:val="24"/>
        </w:rPr>
        <w:t xml:space="preserve"> new sources and the political moment make this the time to write such a book.</w:t>
      </w:r>
    </w:p>
    <w:p w14:paraId="7BA2B499" w14:textId="6071E729" w:rsidR="00CC3AE5" w:rsidRPr="00AE35FE" w:rsidRDefault="00CC3AE5">
      <w:pPr>
        <w:rPr>
          <w:rFonts w:ascii="Times New Roman" w:hAnsi="Times New Roman" w:cs="Times New Roman"/>
          <w:bCs/>
          <w:sz w:val="24"/>
          <w:szCs w:val="24"/>
        </w:rPr>
      </w:pPr>
      <w:r w:rsidRPr="00AE35FE">
        <w:rPr>
          <w:rFonts w:ascii="Times New Roman" w:hAnsi="Times New Roman" w:cs="Times New Roman"/>
          <w:bCs/>
          <w:sz w:val="24"/>
          <w:szCs w:val="24"/>
        </w:rPr>
        <w:t>The</w:t>
      </w:r>
      <w:r w:rsidR="00021DB0">
        <w:rPr>
          <w:rFonts w:ascii="Times New Roman" w:hAnsi="Times New Roman" w:cs="Times New Roman"/>
          <w:bCs/>
          <w:sz w:val="24"/>
          <w:szCs w:val="24"/>
        </w:rPr>
        <w:t xml:space="preserve"> volume</w:t>
      </w:r>
      <w:r w:rsidRPr="00AE35FE">
        <w:rPr>
          <w:rFonts w:ascii="Times New Roman" w:hAnsi="Times New Roman" w:cs="Times New Roman"/>
          <w:bCs/>
          <w:sz w:val="24"/>
          <w:szCs w:val="24"/>
        </w:rPr>
        <w:t xml:space="preserve"> will be a scholarly synthesis</w:t>
      </w:r>
      <w:r w:rsidR="008A06CA" w:rsidRPr="00AE35FE">
        <w:rPr>
          <w:rFonts w:ascii="Times New Roman" w:hAnsi="Times New Roman" w:cs="Times New Roman"/>
          <w:bCs/>
          <w:sz w:val="24"/>
          <w:szCs w:val="24"/>
        </w:rPr>
        <w:t xml:space="preserve">, </w:t>
      </w:r>
      <w:r w:rsidR="00766D22" w:rsidRPr="00AE35FE">
        <w:rPr>
          <w:rFonts w:ascii="Times New Roman" w:hAnsi="Times New Roman" w:cs="Times New Roman"/>
          <w:bCs/>
          <w:sz w:val="24"/>
          <w:szCs w:val="24"/>
        </w:rPr>
        <w:t>d</w:t>
      </w:r>
      <w:r w:rsidRPr="00AE35FE">
        <w:rPr>
          <w:rFonts w:ascii="Times New Roman" w:hAnsi="Times New Roman" w:cs="Times New Roman"/>
          <w:bCs/>
          <w:sz w:val="24"/>
          <w:szCs w:val="24"/>
        </w:rPr>
        <w:t xml:space="preserve">rawing on new approaches and </w:t>
      </w:r>
      <w:r w:rsidR="00872B2C">
        <w:rPr>
          <w:rFonts w:ascii="Times New Roman" w:hAnsi="Times New Roman" w:cs="Times New Roman"/>
          <w:bCs/>
          <w:sz w:val="24"/>
          <w:szCs w:val="24"/>
        </w:rPr>
        <w:t>perspectives</w:t>
      </w:r>
      <w:r w:rsidR="00766D22" w:rsidRPr="00AE35FE">
        <w:rPr>
          <w:rFonts w:ascii="Times New Roman" w:hAnsi="Times New Roman" w:cs="Times New Roman"/>
          <w:bCs/>
          <w:sz w:val="24"/>
          <w:szCs w:val="24"/>
        </w:rPr>
        <w:t>.</w:t>
      </w:r>
      <w:r w:rsidR="008A06CA" w:rsidRPr="00AE35FE">
        <w:rPr>
          <w:rFonts w:ascii="Times New Roman" w:hAnsi="Times New Roman" w:cs="Times New Roman"/>
          <w:bCs/>
          <w:sz w:val="24"/>
          <w:szCs w:val="24"/>
        </w:rPr>
        <w:t xml:space="preserve"> </w:t>
      </w:r>
      <w:r w:rsidR="00766D22" w:rsidRPr="00AE35FE">
        <w:rPr>
          <w:rFonts w:ascii="Times New Roman" w:hAnsi="Times New Roman" w:cs="Times New Roman"/>
          <w:bCs/>
          <w:sz w:val="24"/>
          <w:szCs w:val="24"/>
        </w:rPr>
        <w:t xml:space="preserve">It </w:t>
      </w:r>
      <w:r w:rsidRPr="00AE35FE">
        <w:rPr>
          <w:rFonts w:ascii="Times New Roman" w:hAnsi="Times New Roman" w:cs="Times New Roman"/>
          <w:bCs/>
          <w:sz w:val="24"/>
          <w:szCs w:val="24"/>
        </w:rPr>
        <w:t xml:space="preserve">will </w:t>
      </w:r>
      <w:r w:rsidR="00312C17">
        <w:rPr>
          <w:rFonts w:ascii="Times New Roman" w:hAnsi="Times New Roman" w:cs="Times New Roman"/>
          <w:bCs/>
          <w:sz w:val="24"/>
          <w:szCs w:val="24"/>
        </w:rPr>
        <w:t xml:space="preserve">question </w:t>
      </w:r>
      <w:r w:rsidR="00872B2C">
        <w:rPr>
          <w:rFonts w:ascii="Times New Roman" w:hAnsi="Times New Roman" w:cs="Times New Roman"/>
          <w:bCs/>
          <w:sz w:val="24"/>
          <w:szCs w:val="24"/>
        </w:rPr>
        <w:t xml:space="preserve">older </w:t>
      </w:r>
      <w:r w:rsidRPr="00AE35FE">
        <w:rPr>
          <w:rFonts w:ascii="Times New Roman" w:hAnsi="Times New Roman" w:cs="Times New Roman"/>
          <w:bCs/>
          <w:sz w:val="24"/>
          <w:szCs w:val="24"/>
        </w:rPr>
        <w:t xml:space="preserve">historical debates </w:t>
      </w:r>
      <w:r w:rsidR="00312C17">
        <w:rPr>
          <w:rFonts w:ascii="Times New Roman" w:hAnsi="Times New Roman" w:cs="Times New Roman"/>
          <w:bCs/>
          <w:sz w:val="24"/>
          <w:szCs w:val="24"/>
        </w:rPr>
        <w:t>about</w:t>
      </w:r>
      <w:r w:rsidRPr="00AE35FE">
        <w:rPr>
          <w:rFonts w:ascii="Times New Roman" w:hAnsi="Times New Roman" w:cs="Times New Roman"/>
          <w:bCs/>
          <w:sz w:val="24"/>
          <w:szCs w:val="24"/>
        </w:rPr>
        <w:t xml:space="preserve"> the profits of slavery </w:t>
      </w:r>
      <w:r w:rsidR="00312C17">
        <w:rPr>
          <w:rFonts w:ascii="Times New Roman" w:hAnsi="Times New Roman" w:cs="Times New Roman"/>
          <w:bCs/>
          <w:sz w:val="24"/>
          <w:szCs w:val="24"/>
        </w:rPr>
        <w:t>and plantations, casting the net wider to</w:t>
      </w:r>
      <w:r w:rsidRPr="00AE35FE">
        <w:rPr>
          <w:rFonts w:ascii="Times New Roman" w:hAnsi="Times New Roman" w:cs="Times New Roman"/>
          <w:bCs/>
          <w:sz w:val="24"/>
          <w:szCs w:val="24"/>
        </w:rPr>
        <w:t xml:space="preserve"> draw </w:t>
      </w:r>
      <w:r w:rsidR="00312C17">
        <w:rPr>
          <w:rFonts w:ascii="Times New Roman" w:hAnsi="Times New Roman" w:cs="Times New Roman"/>
          <w:bCs/>
          <w:sz w:val="24"/>
          <w:szCs w:val="24"/>
        </w:rPr>
        <w:t xml:space="preserve">in evidence </w:t>
      </w:r>
      <w:r w:rsidRPr="00AE35FE">
        <w:rPr>
          <w:rFonts w:ascii="Times New Roman" w:hAnsi="Times New Roman" w:cs="Times New Roman"/>
          <w:bCs/>
          <w:sz w:val="24"/>
          <w:szCs w:val="24"/>
        </w:rPr>
        <w:t xml:space="preserve">from recent and older histories of </w:t>
      </w:r>
      <w:r w:rsidR="00312C17">
        <w:rPr>
          <w:rFonts w:ascii="Times New Roman" w:hAnsi="Times New Roman" w:cs="Times New Roman"/>
          <w:bCs/>
          <w:sz w:val="24"/>
          <w:szCs w:val="24"/>
        </w:rPr>
        <w:t xml:space="preserve">the integration of the Atlantic trading world, </w:t>
      </w:r>
      <w:r w:rsidR="006A30D6">
        <w:rPr>
          <w:rFonts w:ascii="Times New Roman" w:hAnsi="Times New Roman" w:cs="Times New Roman"/>
          <w:bCs/>
          <w:sz w:val="24"/>
          <w:szCs w:val="24"/>
        </w:rPr>
        <w:t xml:space="preserve">and of </w:t>
      </w:r>
      <w:r w:rsidRPr="00AE35FE">
        <w:rPr>
          <w:rFonts w:ascii="Times New Roman" w:hAnsi="Times New Roman" w:cs="Times New Roman"/>
          <w:bCs/>
          <w:sz w:val="24"/>
          <w:szCs w:val="24"/>
        </w:rPr>
        <w:t>consumption, trade and industry, innovat</w:t>
      </w:r>
      <w:r w:rsidR="00872B2C">
        <w:rPr>
          <w:rFonts w:ascii="Times New Roman" w:hAnsi="Times New Roman" w:cs="Times New Roman"/>
          <w:bCs/>
          <w:sz w:val="24"/>
          <w:szCs w:val="24"/>
        </w:rPr>
        <w:t xml:space="preserve">ory industrial </w:t>
      </w:r>
      <w:r w:rsidRPr="00AE35FE">
        <w:rPr>
          <w:rFonts w:ascii="Times New Roman" w:hAnsi="Times New Roman" w:cs="Times New Roman"/>
          <w:bCs/>
          <w:sz w:val="24"/>
          <w:szCs w:val="24"/>
        </w:rPr>
        <w:t xml:space="preserve">regions, </w:t>
      </w:r>
      <w:r w:rsidR="00872B2C">
        <w:rPr>
          <w:rFonts w:ascii="Times New Roman" w:hAnsi="Times New Roman" w:cs="Times New Roman"/>
          <w:bCs/>
          <w:sz w:val="24"/>
          <w:szCs w:val="24"/>
        </w:rPr>
        <w:t xml:space="preserve">and </w:t>
      </w:r>
      <w:r w:rsidRPr="00AE35FE">
        <w:rPr>
          <w:rFonts w:ascii="Times New Roman" w:hAnsi="Times New Roman" w:cs="Times New Roman"/>
          <w:bCs/>
          <w:sz w:val="24"/>
          <w:szCs w:val="24"/>
        </w:rPr>
        <w:t xml:space="preserve">financial capitalism.  </w:t>
      </w:r>
      <w:r w:rsidR="00C1294B" w:rsidRPr="00AE35FE">
        <w:rPr>
          <w:rFonts w:ascii="Times New Roman" w:hAnsi="Times New Roman" w:cs="Times New Roman"/>
          <w:bCs/>
          <w:sz w:val="24"/>
          <w:szCs w:val="24"/>
        </w:rPr>
        <w:t xml:space="preserve">It will be written in an accessible style, enlivened by key life stories and events relevant to the issues discussed.  </w:t>
      </w:r>
      <w:r w:rsidR="00000591" w:rsidRPr="00AE35FE">
        <w:rPr>
          <w:rFonts w:ascii="Times New Roman" w:hAnsi="Times New Roman" w:cs="Times New Roman"/>
          <w:bCs/>
          <w:sz w:val="24"/>
          <w:szCs w:val="24"/>
        </w:rPr>
        <w:t>We will draw action and story into the measures and models of earlier histories</w:t>
      </w:r>
      <w:r w:rsidR="009C6FAD">
        <w:rPr>
          <w:rFonts w:ascii="Times New Roman" w:hAnsi="Times New Roman" w:cs="Times New Roman"/>
          <w:bCs/>
          <w:sz w:val="24"/>
          <w:szCs w:val="24"/>
        </w:rPr>
        <w:t xml:space="preserve">. We will also integrate </w:t>
      </w:r>
      <w:r w:rsidR="00984E05">
        <w:rPr>
          <w:rFonts w:ascii="Times New Roman" w:hAnsi="Times New Roman" w:cs="Times New Roman"/>
          <w:bCs/>
          <w:sz w:val="24"/>
          <w:szCs w:val="24"/>
        </w:rPr>
        <w:t>the lively debates surrounding colonialism and slavery to be found in the writings of contemporary thinkers</w:t>
      </w:r>
      <w:r w:rsidR="009C6FAD">
        <w:rPr>
          <w:rFonts w:ascii="Times New Roman" w:hAnsi="Times New Roman" w:cs="Times New Roman"/>
          <w:bCs/>
          <w:sz w:val="24"/>
          <w:szCs w:val="24"/>
        </w:rPr>
        <w:t>, including</w:t>
      </w:r>
      <w:r w:rsidR="009C6FAD" w:rsidRPr="009C6FAD">
        <w:rPr>
          <w:rFonts w:ascii="Times New Roman" w:eastAsia="Calibri" w:hAnsi="Times New Roman" w:cs="Times New Roman"/>
          <w:sz w:val="24"/>
          <w:szCs w:val="24"/>
        </w:rPr>
        <w:t xml:space="preserve"> John Cary (1649-1719), Henry Martyn (1665-1721), Joshua Gee (1667-1730), Bernard Mandeville (1670-1733), and M</w:t>
      </w:r>
      <w:r w:rsidR="009C6FAD">
        <w:rPr>
          <w:rFonts w:ascii="Times New Roman" w:eastAsia="Calibri" w:hAnsi="Times New Roman" w:cs="Times New Roman"/>
          <w:sz w:val="24"/>
          <w:szCs w:val="24"/>
        </w:rPr>
        <w:t xml:space="preserve">alachy </w:t>
      </w:r>
      <w:proofErr w:type="spellStart"/>
      <w:r w:rsidR="009C6FAD">
        <w:rPr>
          <w:rFonts w:ascii="Times New Roman" w:eastAsia="Calibri" w:hAnsi="Times New Roman" w:cs="Times New Roman"/>
          <w:sz w:val="24"/>
          <w:szCs w:val="24"/>
        </w:rPr>
        <w:t>Postlethwayt</w:t>
      </w:r>
      <w:proofErr w:type="spellEnd"/>
      <w:r w:rsidR="009C6FAD">
        <w:rPr>
          <w:rFonts w:ascii="Times New Roman" w:eastAsia="Calibri" w:hAnsi="Times New Roman" w:cs="Times New Roman"/>
          <w:sz w:val="24"/>
          <w:szCs w:val="24"/>
        </w:rPr>
        <w:t xml:space="preserve"> (1707-1767), as well as Smith, Hume and Marx</w:t>
      </w:r>
      <w:r w:rsidR="00CE7A2C">
        <w:rPr>
          <w:rFonts w:ascii="Times New Roman" w:eastAsia="Calibri" w:hAnsi="Times New Roman" w:cs="Times New Roman"/>
          <w:sz w:val="24"/>
          <w:szCs w:val="24"/>
        </w:rPr>
        <w:t xml:space="preserve">. </w:t>
      </w:r>
      <w:r w:rsidR="00C1294B" w:rsidRPr="00AE35FE">
        <w:rPr>
          <w:rFonts w:ascii="Times New Roman" w:hAnsi="Times New Roman" w:cs="Times New Roman"/>
          <w:bCs/>
          <w:sz w:val="24"/>
          <w:szCs w:val="24"/>
        </w:rPr>
        <w:t xml:space="preserve">Presenting the industrial revolution from this different point of view will, we hope, generate new research on </w:t>
      </w:r>
      <w:r w:rsidR="00872B2C">
        <w:rPr>
          <w:rFonts w:ascii="Times New Roman" w:hAnsi="Times New Roman" w:cs="Times New Roman"/>
          <w:bCs/>
          <w:sz w:val="24"/>
          <w:szCs w:val="24"/>
        </w:rPr>
        <w:t xml:space="preserve">the </w:t>
      </w:r>
      <w:r w:rsidR="00C1294B" w:rsidRPr="00AE35FE">
        <w:rPr>
          <w:rFonts w:ascii="Times New Roman" w:hAnsi="Times New Roman" w:cs="Times New Roman"/>
          <w:bCs/>
          <w:sz w:val="24"/>
          <w:szCs w:val="24"/>
        </w:rPr>
        <w:t>economic history of Britain with its slave roots included and acknowledged.</w:t>
      </w:r>
    </w:p>
    <w:p w14:paraId="3579F2CA" w14:textId="2263F717" w:rsidR="00C1294B" w:rsidRPr="00AE35FE" w:rsidRDefault="00C1294B">
      <w:pPr>
        <w:rPr>
          <w:rFonts w:ascii="Times New Roman" w:hAnsi="Times New Roman" w:cs="Times New Roman"/>
          <w:b/>
          <w:bCs/>
          <w:sz w:val="24"/>
          <w:szCs w:val="24"/>
        </w:rPr>
      </w:pPr>
    </w:p>
    <w:p w14:paraId="03418CDB" w14:textId="77777777" w:rsidR="000D6AAB" w:rsidRDefault="00C1294B" w:rsidP="007D0DD9">
      <w:pPr>
        <w:jc w:val="center"/>
        <w:rPr>
          <w:rFonts w:ascii="Times New Roman" w:hAnsi="Times New Roman" w:cs="Times New Roman"/>
          <w:b/>
          <w:bCs/>
          <w:sz w:val="28"/>
          <w:szCs w:val="28"/>
        </w:rPr>
      </w:pPr>
      <w:r w:rsidRPr="00670B30">
        <w:rPr>
          <w:rFonts w:ascii="Times New Roman" w:hAnsi="Times New Roman" w:cs="Times New Roman"/>
          <w:b/>
          <w:bCs/>
          <w:sz w:val="28"/>
          <w:szCs w:val="28"/>
        </w:rPr>
        <w:t>Chapter Headings</w:t>
      </w:r>
    </w:p>
    <w:p w14:paraId="1FA8AB1C" w14:textId="04C54FCE" w:rsidR="000D6AAB" w:rsidRPr="000D6AAB" w:rsidRDefault="00C5591F" w:rsidP="000D6AAB">
      <w:pPr>
        <w:jc w:val="center"/>
        <w:rPr>
          <w:rFonts w:ascii="Times New Roman" w:hAnsi="Times New Roman" w:cs="Times New Roman"/>
          <w:b/>
          <w:bCs/>
          <w:sz w:val="28"/>
          <w:szCs w:val="28"/>
        </w:rPr>
      </w:pPr>
      <w:r w:rsidRPr="00670B30">
        <w:rPr>
          <w:rFonts w:ascii="Times New Roman" w:eastAsia="Calibri" w:hAnsi="Times New Roman" w:cs="Times New Roman"/>
          <w:b/>
          <w:bCs/>
          <w:sz w:val="24"/>
          <w:szCs w:val="24"/>
        </w:rPr>
        <w:t xml:space="preserve">Introduction </w:t>
      </w:r>
    </w:p>
    <w:p w14:paraId="3DAF8E91" w14:textId="23F3FEF5" w:rsidR="007D0DD9" w:rsidRPr="007D0DD9" w:rsidRDefault="00C5591F" w:rsidP="007D0DD9">
      <w:pPr>
        <w:pStyle w:val="ListParagraph"/>
        <w:numPr>
          <w:ilvl w:val="0"/>
          <w:numId w:val="7"/>
        </w:numPr>
        <w:rPr>
          <w:rFonts w:ascii="Times New Roman" w:eastAsia="Calibri" w:hAnsi="Times New Roman" w:cs="Times New Roman"/>
          <w:b/>
          <w:bCs/>
          <w:sz w:val="24"/>
          <w:szCs w:val="24"/>
        </w:rPr>
      </w:pPr>
      <w:r w:rsidRPr="007D0DD9">
        <w:rPr>
          <w:rFonts w:ascii="Times New Roman" w:eastAsia="Calibri" w:hAnsi="Times New Roman" w:cs="Times New Roman"/>
          <w:b/>
          <w:bCs/>
          <w:sz w:val="24"/>
          <w:szCs w:val="24"/>
        </w:rPr>
        <w:t xml:space="preserve">Slavery and the British </w:t>
      </w:r>
      <w:r w:rsidR="00F34477" w:rsidRPr="007D0DD9">
        <w:rPr>
          <w:rFonts w:ascii="Times New Roman" w:eastAsia="Calibri" w:hAnsi="Times New Roman" w:cs="Times New Roman"/>
          <w:b/>
          <w:bCs/>
          <w:sz w:val="24"/>
          <w:szCs w:val="24"/>
        </w:rPr>
        <w:t>e</w:t>
      </w:r>
      <w:r w:rsidRPr="007D0DD9">
        <w:rPr>
          <w:rFonts w:ascii="Times New Roman" w:eastAsia="Calibri" w:hAnsi="Times New Roman" w:cs="Times New Roman"/>
          <w:b/>
          <w:bCs/>
          <w:sz w:val="24"/>
          <w:szCs w:val="24"/>
        </w:rPr>
        <w:t>conomy 1650-1800</w:t>
      </w:r>
      <w:r w:rsidR="00F34477" w:rsidRPr="007D0DD9">
        <w:rPr>
          <w:rFonts w:ascii="Times New Roman" w:eastAsia="Calibri" w:hAnsi="Times New Roman" w:cs="Times New Roman"/>
          <w:b/>
          <w:bCs/>
          <w:sz w:val="24"/>
          <w:szCs w:val="24"/>
        </w:rPr>
        <w:t>:</w:t>
      </w:r>
      <w:r w:rsidRPr="007D0DD9">
        <w:rPr>
          <w:rFonts w:ascii="Times New Roman" w:eastAsia="Calibri" w:hAnsi="Times New Roman" w:cs="Times New Roman"/>
          <w:b/>
          <w:bCs/>
          <w:sz w:val="24"/>
          <w:szCs w:val="24"/>
        </w:rPr>
        <w:t xml:space="preserve"> </w:t>
      </w:r>
      <w:r w:rsidR="00F34477" w:rsidRPr="007D0DD9">
        <w:rPr>
          <w:rFonts w:ascii="Times New Roman" w:eastAsia="Calibri" w:hAnsi="Times New Roman" w:cs="Times New Roman"/>
          <w:b/>
          <w:bCs/>
          <w:sz w:val="24"/>
          <w:szCs w:val="24"/>
        </w:rPr>
        <w:t>h</w:t>
      </w:r>
      <w:r w:rsidRPr="007D0DD9">
        <w:rPr>
          <w:rFonts w:ascii="Times New Roman" w:eastAsia="Calibri" w:hAnsi="Times New Roman" w:cs="Times New Roman"/>
          <w:b/>
          <w:bCs/>
          <w:sz w:val="24"/>
          <w:szCs w:val="24"/>
        </w:rPr>
        <w:t>ow did it work and how did it change?</w:t>
      </w:r>
    </w:p>
    <w:p w14:paraId="34B1A825" w14:textId="45805924" w:rsidR="00294356" w:rsidRPr="007D0DD9" w:rsidRDefault="00294356" w:rsidP="007D0DD9">
      <w:pPr>
        <w:pStyle w:val="ListParagraph"/>
        <w:numPr>
          <w:ilvl w:val="0"/>
          <w:numId w:val="7"/>
        </w:numPr>
        <w:rPr>
          <w:rFonts w:ascii="Times New Roman" w:eastAsia="Calibri" w:hAnsi="Times New Roman" w:cs="Times New Roman"/>
          <w:b/>
          <w:bCs/>
          <w:sz w:val="24"/>
          <w:szCs w:val="24"/>
        </w:rPr>
      </w:pPr>
      <w:r w:rsidRPr="007D0DD9">
        <w:rPr>
          <w:rFonts w:ascii="Times New Roman" w:eastAsia="Calibri" w:hAnsi="Times New Roman" w:cs="Times New Roman"/>
          <w:b/>
          <w:bCs/>
          <w:sz w:val="24"/>
          <w:szCs w:val="24"/>
        </w:rPr>
        <w:t xml:space="preserve">Slavery and the British industrial revolution: </w:t>
      </w:r>
      <w:r w:rsidR="007D0DD9">
        <w:rPr>
          <w:rFonts w:ascii="Times New Roman" w:eastAsia="Calibri" w:hAnsi="Times New Roman" w:cs="Times New Roman"/>
          <w:b/>
          <w:bCs/>
          <w:sz w:val="24"/>
          <w:szCs w:val="24"/>
        </w:rPr>
        <w:t>identifying the connection</w:t>
      </w:r>
    </w:p>
    <w:p w14:paraId="381EBAC9" w14:textId="00AFE31D" w:rsidR="00C5591F" w:rsidRPr="007D0DD9" w:rsidRDefault="00C5591F" w:rsidP="007D0DD9">
      <w:pPr>
        <w:pStyle w:val="ListParagraph"/>
        <w:numPr>
          <w:ilvl w:val="0"/>
          <w:numId w:val="7"/>
        </w:numPr>
        <w:rPr>
          <w:rFonts w:ascii="Times New Roman" w:eastAsia="Calibri" w:hAnsi="Times New Roman" w:cs="Times New Roman"/>
          <w:b/>
          <w:bCs/>
          <w:sz w:val="24"/>
          <w:szCs w:val="24"/>
        </w:rPr>
      </w:pPr>
      <w:r w:rsidRPr="007D0DD9">
        <w:rPr>
          <w:rFonts w:ascii="Times New Roman" w:eastAsia="Calibri" w:hAnsi="Times New Roman" w:cs="Times New Roman"/>
          <w:b/>
          <w:bCs/>
          <w:sz w:val="24"/>
          <w:szCs w:val="24"/>
        </w:rPr>
        <w:t xml:space="preserve">Small islands, big consumption: </w:t>
      </w:r>
      <w:r w:rsidR="00F34477" w:rsidRPr="007D0DD9">
        <w:rPr>
          <w:rFonts w:ascii="Times New Roman" w:eastAsia="Calibri" w:hAnsi="Times New Roman" w:cs="Times New Roman"/>
          <w:b/>
          <w:bCs/>
          <w:sz w:val="24"/>
          <w:szCs w:val="24"/>
        </w:rPr>
        <w:t>s</w:t>
      </w:r>
      <w:r w:rsidRPr="007D0DD9">
        <w:rPr>
          <w:rFonts w:ascii="Times New Roman" w:eastAsia="Calibri" w:hAnsi="Times New Roman" w:cs="Times New Roman"/>
          <w:b/>
          <w:bCs/>
          <w:sz w:val="24"/>
          <w:szCs w:val="24"/>
        </w:rPr>
        <w:t>ugar’s global economy</w:t>
      </w:r>
    </w:p>
    <w:p w14:paraId="4FD2778D" w14:textId="27FCD613" w:rsidR="00670B30" w:rsidRPr="007D0DD9" w:rsidRDefault="00C5591F" w:rsidP="007D0DD9">
      <w:pPr>
        <w:pStyle w:val="ListParagraph"/>
        <w:numPr>
          <w:ilvl w:val="0"/>
          <w:numId w:val="7"/>
        </w:numPr>
        <w:rPr>
          <w:rFonts w:ascii="Times New Roman" w:eastAsia="Calibri" w:hAnsi="Times New Roman" w:cs="Times New Roman"/>
          <w:b/>
          <w:bCs/>
          <w:sz w:val="24"/>
          <w:szCs w:val="24"/>
        </w:rPr>
      </w:pPr>
      <w:r w:rsidRPr="007D0DD9">
        <w:rPr>
          <w:rFonts w:ascii="Times New Roman" w:eastAsia="Calibri" w:hAnsi="Times New Roman" w:cs="Times New Roman"/>
          <w:b/>
          <w:bCs/>
          <w:sz w:val="24"/>
          <w:szCs w:val="24"/>
        </w:rPr>
        <w:t>Plantation knowledge and innovation</w:t>
      </w:r>
    </w:p>
    <w:p w14:paraId="0E9DC65D" w14:textId="31016611" w:rsidR="00670B30" w:rsidRPr="007D0DD9" w:rsidRDefault="006B436C" w:rsidP="007D0DD9">
      <w:pPr>
        <w:pStyle w:val="ListParagraph"/>
        <w:numPr>
          <w:ilvl w:val="0"/>
          <w:numId w:val="7"/>
        </w:numPr>
        <w:rPr>
          <w:rFonts w:ascii="Times New Roman" w:eastAsia="Calibri" w:hAnsi="Times New Roman" w:cs="Times New Roman"/>
          <w:b/>
          <w:bCs/>
          <w:sz w:val="24"/>
          <w:szCs w:val="24"/>
        </w:rPr>
      </w:pPr>
      <w:r w:rsidRPr="007D0DD9">
        <w:rPr>
          <w:rFonts w:ascii="Times New Roman" w:eastAsia="Calibri" w:hAnsi="Times New Roman" w:cs="Times New Roman"/>
          <w:b/>
          <w:bCs/>
          <w:sz w:val="24"/>
          <w:szCs w:val="24"/>
        </w:rPr>
        <w:lastRenderedPageBreak/>
        <w:t>Ports and their hinterlands: s</w:t>
      </w:r>
      <w:r w:rsidR="00C5591F" w:rsidRPr="007D0DD9">
        <w:rPr>
          <w:rFonts w:ascii="Times New Roman" w:eastAsia="Calibri" w:hAnsi="Times New Roman" w:cs="Times New Roman"/>
          <w:b/>
          <w:bCs/>
          <w:sz w:val="24"/>
          <w:szCs w:val="24"/>
        </w:rPr>
        <w:t>tructural and regional transformation</w:t>
      </w:r>
    </w:p>
    <w:p w14:paraId="486EFDB4" w14:textId="636CA549" w:rsidR="00670B30" w:rsidRPr="007D0DD9" w:rsidRDefault="008A06CA" w:rsidP="007D0DD9">
      <w:pPr>
        <w:pStyle w:val="ListParagraph"/>
        <w:numPr>
          <w:ilvl w:val="0"/>
          <w:numId w:val="7"/>
        </w:numPr>
        <w:rPr>
          <w:rFonts w:ascii="Times New Roman" w:eastAsia="Calibri" w:hAnsi="Times New Roman" w:cs="Times New Roman"/>
          <w:b/>
          <w:bCs/>
          <w:sz w:val="24"/>
          <w:szCs w:val="24"/>
        </w:rPr>
      </w:pPr>
      <w:r w:rsidRPr="007D0DD9">
        <w:rPr>
          <w:rFonts w:ascii="Times New Roman" w:eastAsia="Calibri" w:hAnsi="Times New Roman" w:cs="Times New Roman"/>
          <w:b/>
          <w:bCs/>
          <w:sz w:val="24"/>
          <w:szCs w:val="24"/>
        </w:rPr>
        <w:t xml:space="preserve">Iron and copper revolutions: </w:t>
      </w:r>
      <w:r w:rsidR="00C5591F" w:rsidRPr="007D0DD9">
        <w:rPr>
          <w:rFonts w:ascii="Times New Roman" w:eastAsia="Calibri" w:hAnsi="Times New Roman" w:cs="Times New Roman"/>
          <w:b/>
          <w:bCs/>
          <w:sz w:val="24"/>
          <w:szCs w:val="24"/>
        </w:rPr>
        <w:t>metals, hardware and minin</w:t>
      </w:r>
      <w:r w:rsidR="00F34477" w:rsidRPr="007D0DD9">
        <w:rPr>
          <w:rFonts w:ascii="Times New Roman" w:eastAsia="Calibri" w:hAnsi="Times New Roman" w:cs="Times New Roman"/>
          <w:b/>
          <w:bCs/>
          <w:sz w:val="24"/>
          <w:szCs w:val="24"/>
        </w:rPr>
        <w:t>g</w:t>
      </w:r>
    </w:p>
    <w:p w14:paraId="6656425D" w14:textId="37C1E0D1" w:rsidR="00670B30" w:rsidRPr="007D0DD9" w:rsidRDefault="008A06CA" w:rsidP="007D0DD9">
      <w:pPr>
        <w:pStyle w:val="ListParagraph"/>
        <w:numPr>
          <w:ilvl w:val="0"/>
          <w:numId w:val="7"/>
        </w:numPr>
        <w:rPr>
          <w:rFonts w:ascii="Times New Roman" w:eastAsia="Calibri" w:hAnsi="Times New Roman" w:cs="Times New Roman"/>
          <w:b/>
          <w:bCs/>
          <w:sz w:val="24"/>
          <w:szCs w:val="24"/>
        </w:rPr>
      </w:pPr>
      <w:r w:rsidRPr="007D0DD9">
        <w:rPr>
          <w:rFonts w:ascii="Times New Roman" w:eastAsia="Calibri" w:hAnsi="Times New Roman" w:cs="Times New Roman"/>
          <w:b/>
          <w:bCs/>
          <w:sz w:val="24"/>
          <w:szCs w:val="24"/>
        </w:rPr>
        <w:t>Textile revolutions: cotton, wool and linen</w:t>
      </w:r>
    </w:p>
    <w:p w14:paraId="0B316F94" w14:textId="77777777" w:rsidR="007D0DD9" w:rsidRDefault="00C5591F" w:rsidP="007D0DD9">
      <w:pPr>
        <w:pStyle w:val="ListParagraph"/>
        <w:numPr>
          <w:ilvl w:val="0"/>
          <w:numId w:val="7"/>
        </w:numPr>
        <w:rPr>
          <w:rFonts w:ascii="Times New Roman" w:eastAsia="Calibri" w:hAnsi="Times New Roman" w:cs="Times New Roman"/>
          <w:b/>
          <w:bCs/>
          <w:sz w:val="24"/>
          <w:szCs w:val="24"/>
        </w:rPr>
      </w:pPr>
      <w:r w:rsidRPr="007D0DD9">
        <w:rPr>
          <w:rFonts w:ascii="Times New Roman" w:eastAsia="Calibri" w:hAnsi="Times New Roman" w:cs="Times New Roman"/>
          <w:b/>
          <w:bCs/>
          <w:sz w:val="24"/>
          <w:szCs w:val="24"/>
        </w:rPr>
        <w:t>Financial capitalism</w:t>
      </w:r>
    </w:p>
    <w:p w14:paraId="3D050A8B" w14:textId="77777777" w:rsidR="007D0DD9" w:rsidRDefault="00C5591F" w:rsidP="007D0DD9">
      <w:pPr>
        <w:pStyle w:val="ListParagraph"/>
        <w:numPr>
          <w:ilvl w:val="0"/>
          <w:numId w:val="7"/>
        </w:numPr>
        <w:rPr>
          <w:rFonts w:ascii="Times New Roman" w:eastAsia="Calibri" w:hAnsi="Times New Roman" w:cs="Times New Roman"/>
          <w:b/>
          <w:bCs/>
          <w:sz w:val="24"/>
          <w:szCs w:val="24"/>
        </w:rPr>
      </w:pPr>
      <w:r w:rsidRPr="007D0DD9">
        <w:rPr>
          <w:rFonts w:ascii="Times New Roman" w:eastAsia="Calibri" w:hAnsi="Times New Roman" w:cs="Times New Roman"/>
          <w:b/>
          <w:bCs/>
          <w:sz w:val="24"/>
          <w:szCs w:val="24"/>
        </w:rPr>
        <w:t>Britain’s industrial revolution and the new history of capitalism</w:t>
      </w:r>
    </w:p>
    <w:p w14:paraId="2F704B9B" w14:textId="199D6A30" w:rsidR="00C5591F" w:rsidRPr="007D0DD9" w:rsidRDefault="00312C17" w:rsidP="007D0DD9">
      <w:pPr>
        <w:pStyle w:val="ListParagraph"/>
        <w:numPr>
          <w:ilvl w:val="0"/>
          <w:numId w:val="7"/>
        </w:numPr>
        <w:rPr>
          <w:rFonts w:ascii="Times New Roman" w:eastAsia="Calibri" w:hAnsi="Times New Roman" w:cs="Times New Roman"/>
          <w:b/>
          <w:bCs/>
          <w:sz w:val="24"/>
          <w:szCs w:val="24"/>
        </w:rPr>
      </w:pPr>
      <w:r w:rsidRPr="007D0DD9">
        <w:rPr>
          <w:rFonts w:ascii="Times New Roman" w:eastAsia="Calibri" w:hAnsi="Times New Roman" w:cs="Times New Roman"/>
          <w:b/>
          <w:bCs/>
          <w:sz w:val="24"/>
          <w:szCs w:val="24"/>
        </w:rPr>
        <w:t>L</w:t>
      </w:r>
      <w:r w:rsidR="00C5591F" w:rsidRPr="007D0DD9">
        <w:rPr>
          <w:rFonts w:ascii="Times New Roman" w:eastAsia="Calibri" w:hAnsi="Times New Roman" w:cs="Times New Roman"/>
          <w:b/>
          <w:bCs/>
          <w:sz w:val="24"/>
          <w:szCs w:val="24"/>
        </w:rPr>
        <w:t xml:space="preserve">egacies of race and </w:t>
      </w:r>
      <w:r w:rsidR="00F55BEB">
        <w:rPr>
          <w:rFonts w:ascii="Times New Roman" w:eastAsia="Calibri" w:hAnsi="Times New Roman" w:cs="Times New Roman"/>
          <w:b/>
          <w:bCs/>
          <w:sz w:val="24"/>
          <w:szCs w:val="24"/>
        </w:rPr>
        <w:t>inequality</w:t>
      </w:r>
    </w:p>
    <w:p w14:paraId="670C4371" w14:textId="77777777" w:rsidR="00670B30" w:rsidRPr="00670B30" w:rsidRDefault="00670B30" w:rsidP="00F34477">
      <w:pPr>
        <w:contextualSpacing/>
        <w:rPr>
          <w:rFonts w:ascii="Times New Roman" w:eastAsia="Calibri" w:hAnsi="Times New Roman" w:cs="Times New Roman"/>
          <w:b/>
          <w:bCs/>
          <w:sz w:val="24"/>
          <w:szCs w:val="24"/>
        </w:rPr>
      </w:pPr>
    </w:p>
    <w:p w14:paraId="02113B79" w14:textId="77777777" w:rsidR="00C5591F" w:rsidRPr="00670B30" w:rsidRDefault="00C5591F" w:rsidP="00C5591F">
      <w:pPr>
        <w:ind w:left="720"/>
        <w:contextualSpacing/>
        <w:rPr>
          <w:rFonts w:ascii="Times New Roman" w:eastAsia="Calibri" w:hAnsi="Times New Roman" w:cs="Times New Roman"/>
          <w:bCs/>
          <w:sz w:val="24"/>
          <w:szCs w:val="24"/>
        </w:rPr>
      </w:pPr>
    </w:p>
    <w:p w14:paraId="7FDEA3DA" w14:textId="0AD1D7FC" w:rsidR="00CF2729" w:rsidRPr="00670B30" w:rsidRDefault="005C5FAF" w:rsidP="00670B30">
      <w:pPr>
        <w:jc w:val="center"/>
        <w:rPr>
          <w:rFonts w:ascii="Times New Roman" w:hAnsi="Times New Roman" w:cs="Times New Roman"/>
          <w:b/>
          <w:bCs/>
          <w:sz w:val="28"/>
          <w:szCs w:val="28"/>
        </w:rPr>
      </w:pPr>
      <w:r w:rsidRPr="00670B30">
        <w:rPr>
          <w:rFonts w:ascii="Times New Roman" w:hAnsi="Times New Roman" w:cs="Times New Roman"/>
          <w:b/>
          <w:bCs/>
          <w:sz w:val="28"/>
          <w:szCs w:val="28"/>
        </w:rPr>
        <w:t>Chapter Summaries</w:t>
      </w:r>
    </w:p>
    <w:p w14:paraId="476881A5" w14:textId="5C842EB9" w:rsidR="00600FF2" w:rsidRPr="00AE35FE" w:rsidRDefault="00600FF2" w:rsidP="00CF2729">
      <w:pPr>
        <w:rPr>
          <w:rFonts w:ascii="Times New Roman" w:hAnsi="Times New Roman" w:cs="Times New Roman"/>
          <w:b/>
          <w:bCs/>
          <w:sz w:val="24"/>
          <w:szCs w:val="24"/>
        </w:rPr>
      </w:pPr>
      <w:r w:rsidRPr="00AE35FE">
        <w:rPr>
          <w:rFonts w:ascii="Times New Roman" w:hAnsi="Times New Roman" w:cs="Times New Roman"/>
          <w:b/>
          <w:bCs/>
          <w:sz w:val="24"/>
          <w:szCs w:val="24"/>
        </w:rPr>
        <w:t>Introduction</w:t>
      </w:r>
      <w:r w:rsidR="007A4521" w:rsidRPr="00AE35FE">
        <w:rPr>
          <w:rFonts w:ascii="Times New Roman" w:hAnsi="Times New Roman" w:cs="Times New Roman"/>
          <w:b/>
          <w:bCs/>
          <w:sz w:val="24"/>
          <w:szCs w:val="24"/>
        </w:rPr>
        <w:t xml:space="preserve"> </w:t>
      </w:r>
    </w:p>
    <w:p w14:paraId="5EC45B9F" w14:textId="0227EFC8" w:rsidR="00C82D07" w:rsidRDefault="00600FF2" w:rsidP="00670B30">
      <w:pPr>
        <w:pStyle w:val="Default"/>
        <w:rPr>
          <w:rFonts w:ascii="Times New Roman" w:eastAsia="Calibri" w:hAnsi="Times New Roman" w:cs="Times New Roman"/>
        </w:rPr>
      </w:pPr>
      <w:r w:rsidRPr="00AE35FE">
        <w:rPr>
          <w:rFonts w:ascii="Times New Roman" w:hAnsi="Times New Roman" w:cs="Times New Roman"/>
        </w:rPr>
        <w:t>The popular image of British industriali</w:t>
      </w:r>
      <w:r w:rsidR="00AF092F">
        <w:rPr>
          <w:rFonts w:ascii="Times New Roman" w:hAnsi="Times New Roman" w:cs="Times New Roman"/>
        </w:rPr>
        <w:t>z</w:t>
      </w:r>
      <w:r w:rsidRPr="00AE35FE">
        <w:rPr>
          <w:rFonts w:ascii="Times New Roman" w:hAnsi="Times New Roman" w:cs="Times New Roman"/>
        </w:rPr>
        <w:t xml:space="preserve">ation features the smoking chimneys of cotton factories, giant blast furnaces and railway transport. But these date largely from the decades following 1815. The innovation of steam-driven cotton mills and the mass production of the iron, steel and railway sectors may explain why the Industrial Revolution did not falter and stop, as national and international conditions changed in the decades following the Napoleonic Wars, but they do not explain why and how the industrial revolution began. </w:t>
      </w:r>
      <w:r w:rsidR="00B0061E">
        <w:rPr>
          <w:rFonts w:ascii="Times New Roman" w:hAnsi="Times New Roman" w:cs="Times New Roman"/>
        </w:rPr>
        <w:t xml:space="preserve">In this introduction we </w:t>
      </w:r>
      <w:r w:rsidR="00021DB0">
        <w:rPr>
          <w:rFonts w:ascii="Times New Roman" w:hAnsi="Times New Roman" w:cs="Times New Roman"/>
        </w:rPr>
        <w:t xml:space="preserve">set out </w:t>
      </w:r>
      <w:r w:rsidR="001D1410">
        <w:rPr>
          <w:rFonts w:ascii="Times New Roman" w:hAnsi="Times New Roman" w:cs="Times New Roman"/>
        </w:rPr>
        <w:t xml:space="preserve">our purpose: to examine </w:t>
      </w:r>
      <w:r w:rsidR="00B0061E">
        <w:rPr>
          <w:rFonts w:ascii="Times New Roman" w:hAnsi="Times New Roman" w:cs="Times New Roman"/>
        </w:rPr>
        <w:t xml:space="preserve">the </w:t>
      </w:r>
      <w:r w:rsidR="002A6C54">
        <w:rPr>
          <w:rFonts w:ascii="Times New Roman" w:hAnsi="Times New Roman" w:cs="Times New Roman"/>
        </w:rPr>
        <w:t xml:space="preserve">early stages of the </w:t>
      </w:r>
      <w:r w:rsidR="00B0061E">
        <w:rPr>
          <w:rFonts w:ascii="Times New Roman" w:hAnsi="Times New Roman" w:cs="Times New Roman"/>
        </w:rPr>
        <w:t>industrial revolution in Britain</w:t>
      </w:r>
      <w:r w:rsidR="001D1410">
        <w:rPr>
          <w:rFonts w:ascii="Times New Roman" w:hAnsi="Times New Roman" w:cs="Times New Roman"/>
        </w:rPr>
        <w:t>,</w:t>
      </w:r>
      <w:r w:rsidR="00B0061E">
        <w:rPr>
          <w:rFonts w:ascii="Times New Roman" w:hAnsi="Times New Roman" w:cs="Times New Roman"/>
        </w:rPr>
        <w:t xml:space="preserve"> </w:t>
      </w:r>
      <w:r w:rsidR="002A6C54">
        <w:rPr>
          <w:rFonts w:ascii="Times New Roman" w:hAnsi="Times New Roman" w:cs="Times New Roman"/>
        </w:rPr>
        <w:t>largely before 1815</w:t>
      </w:r>
      <w:r w:rsidR="001D1410">
        <w:rPr>
          <w:rFonts w:ascii="Times New Roman" w:hAnsi="Times New Roman" w:cs="Times New Roman"/>
        </w:rPr>
        <w:t>, and to consider how much of the dynamism and change in the economy of the eighteenth century was directly related to Atlantic trad</w:t>
      </w:r>
      <w:r w:rsidR="00A92FB7">
        <w:rPr>
          <w:rFonts w:ascii="Times New Roman" w:hAnsi="Times New Roman" w:cs="Times New Roman"/>
        </w:rPr>
        <w:t xml:space="preserve">e </w:t>
      </w:r>
      <w:r w:rsidR="001D1410">
        <w:rPr>
          <w:rFonts w:ascii="Times New Roman" w:hAnsi="Times New Roman" w:cs="Times New Roman"/>
        </w:rPr>
        <w:t>and to the slavery and plantation</w:t>
      </w:r>
      <w:r w:rsidR="00687990">
        <w:rPr>
          <w:rFonts w:ascii="Times New Roman" w:hAnsi="Times New Roman" w:cs="Times New Roman"/>
        </w:rPr>
        <w:t>s</w:t>
      </w:r>
      <w:r w:rsidR="001D1410">
        <w:rPr>
          <w:rFonts w:ascii="Times New Roman" w:hAnsi="Times New Roman" w:cs="Times New Roman"/>
        </w:rPr>
        <w:t xml:space="preserve"> that underpinned it. We are not only concerned with the early </w:t>
      </w:r>
      <w:r w:rsidR="00A92FB7">
        <w:rPr>
          <w:rFonts w:ascii="Times New Roman" w:hAnsi="Times New Roman" w:cs="Times New Roman"/>
        </w:rPr>
        <w:t>decades</w:t>
      </w:r>
      <w:r w:rsidR="001D1410">
        <w:rPr>
          <w:rFonts w:ascii="Times New Roman" w:hAnsi="Times New Roman" w:cs="Times New Roman"/>
        </w:rPr>
        <w:t xml:space="preserve"> of the ‘classic industrial revolution</w:t>
      </w:r>
      <w:r w:rsidR="00687990">
        <w:rPr>
          <w:rFonts w:ascii="Times New Roman" w:hAnsi="Times New Roman" w:cs="Times New Roman"/>
        </w:rPr>
        <w:t xml:space="preserve">’ </w:t>
      </w:r>
      <w:r w:rsidR="001D1410">
        <w:rPr>
          <w:rFonts w:ascii="Times New Roman" w:hAnsi="Times New Roman" w:cs="Times New Roman"/>
        </w:rPr>
        <w:t xml:space="preserve">(c.1760-1830) but also with </w:t>
      </w:r>
      <w:r w:rsidR="00B0061E">
        <w:rPr>
          <w:rFonts w:ascii="Times New Roman" w:hAnsi="Times New Roman" w:cs="Times New Roman"/>
        </w:rPr>
        <w:t xml:space="preserve">the long build-up of </w:t>
      </w:r>
      <w:r w:rsidR="00687990">
        <w:rPr>
          <w:rFonts w:ascii="Times New Roman" w:hAnsi="Times New Roman" w:cs="Times New Roman"/>
        </w:rPr>
        <w:t xml:space="preserve">trade, structural and institutional change </w:t>
      </w:r>
      <w:r w:rsidR="00F451A7">
        <w:rPr>
          <w:rFonts w:ascii="Times New Roman" w:hAnsi="Times New Roman" w:cs="Times New Roman"/>
        </w:rPr>
        <w:t>that occurred in the century following the Restoration</w:t>
      </w:r>
      <w:r w:rsidR="00BB0879">
        <w:rPr>
          <w:rFonts w:ascii="Times New Roman" w:hAnsi="Times New Roman" w:cs="Times New Roman"/>
        </w:rPr>
        <w:t xml:space="preserve"> of 1660</w:t>
      </w:r>
      <w:r w:rsidR="00F451A7">
        <w:rPr>
          <w:rFonts w:ascii="Times New Roman" w:hAnsi="Times New Roman" w:cs="Times New Roman"/>
        </w:rPr>
        <w:t xml:space="preserve">. </w:t>
      </w:r>
      <w:r w:rsidR="00B0061E">
        <w:rPr>
          <w:rFonts w:ascii="Times New Roman" w:hAnsi="Times New Roman" w:cs="Times New Roman"/>
        </w:rPr>
        <w:t xml:space="preserve"> </w:t>
      </w:r>
      <w:r w:rsidR="00687990">
        <w:rPr>
          <w:rFonts w:ascii="Times New Roman" w:hAnsi="Times New Roman" w:cs="Times New Roman"/>
        </w:rPr>
        <w:t>These</w:t>
      </w:r>
      <w:r w:rsidR="00B0061E">
        <w:rPr>
          <w:rFonts w:ascii="Times New Roman" w:hAnsi="Times New Roman" w:cs="Times New Roman"/>
        </w:rPr>
        <w:t xml:space="preserve"> </w:t>
      </w:r>
      <w:r w:rsidR="00F451A7">
        <w:rPr>
          <w:rFonts w:ascii="Times New Roman" w:hAnsi="Times New Roman" w:cs="Times New Roman"/>
        </w:rPr>
        <w:t xml:space="preserve">changes and their inter-relationships </w:t>
      </w:r>
      <w:r w:rsidR="002A6C54">
        <w:rPr>
          <w:rFonts w:ascii="Times New Roman" w:hAnsi="Times New Roman" w:cs="Times New Roman"/>
        </w:rPr>
        <w:t xml:space="preserve">provided </w:t>
      </w:r>
      <w:r w:rsidR="00B0061E">
        <w:rPr>
          <w:rFonts w:ascii="Times New Roman" w:hAnsi="Times New Roman" w:cs="Times New Roman"/>
        </w:rPr>
        <w:t>a vital platform for the industrial and societal transformation</w:t>
      </w:r>
      <w:r w:rsidR="002A6C54">
        <w:rPr>
          <w:rFonts w:ascii="Times New Roman" w:hAnsi="Times New Roman" w:cs="Times New Roman"/>
        </w:rPr>
        <w:t>s</w:t>
      </w:r>
      <w:r w:rsidR="00B0061E">
        <w:rPr>
          <w:rFonts w:ascii="Times New Roman" w:hAnsi="Times New Roman" w:cs="Times New Roman"/>
        </w:rPr>
        <w:t xml:space="preserve"> that followed. </w:t>
      </w:r>
      <w:r w:rsidR="002A6C54">
        <w:rPr>
          <w:rFonts w:ascii="Times New Roman" w:hAnsi="Times New Roman" w:cs="Times New Roman"/>
        </w:rPr>
        <w:t>A</w:t>
      </w:r>
      <w:r w:rsidR="002A6C54" w:rsidRPr="00B0061E">
        <w:rPr>
          <w:rFonts w:ascii="Times New Roman" w:eastAsia="Calibri" w:hAnsi="Times New Roman" w:cs="Times New Roman"/>
        </w:rPr>
        <w:t xml:space="preserve">t various points in the text and in different chapters we make comparisons with </w:t>
      </w:r>
      <w:r w:rsidR="002A6C54">
        <w:rPr>
          <w:rFonts w:ascii="Times New Roman" w:eastAsia="Calibri" w:hAnsi="Times New Roman" w:cs="Times New Roman"/>
        </w:rPr>
        <w:t xml:space="preserve">the impact of slavery and the Atlantic economy on </w:t>
      </w:r>
      <w:r w:rsidR="00F451A7">
        <w:rPr>
          <w:rFonts w:ascii="Times New Roman" w:eastAsia="Calibri" w:hAnsi="Times New Roman" w:cs="Times New Roman"/>
        </w:rPr>
        <w:t xml:space="preserve">other </w:t>
      </w:r>
      <w:r w:rsidR="001D1410">
        <w:rPr>
          <w:rFonts w:ascii="Times New Roman" w:eastAsia="Calibri" w:hAnsi="Times New Roman" w:cs="Times New Roman"/>
        </w:rPr>
        <w:t xml:space="preserve">countries, ports and industries of </w:t>
      </w:r>
      <w:r w:rsidR="002A6C54">
        <w:rPr>
          <w:rFonts w:ascii="Times New Roman" w:eastAsia="Calibri" w:hAnsi="Times New Roman" w:cs="Times New Roman"/>
        </w:rPr>
        <w:t xml:space="preserve">mainland </w:t>
      </w:r>
      <w:r w:rsidR="002A6C54" w:rsidRPr="00B0061E">
        <w:rPr>
          <w:rFonts w:ascii="Times New Roman" w:eastAsia="Calibri" w:hAnsi="Times New Roman" w:cs="Times New Roman"/>
        </w:rPr>
        <w:t>Europe</w:t>
      </w:r>
      <w:r w:rsidR="00BB0879">
        <w:rPr>
          <w:rFonts w:ascii="Times New Roman" w:eastAsia="Calibri" w:hAnsi="Times New Roman" w:cs="Times New Roman"/>
        </w:rPr>
        <w:t xml:space="preserve">, </w:t>
      </w:r>
      <w:r w:rsidR="00021DB0">
        <w:rPr>
          <w:rFonts w:ascii="Times New Roman" w:eastAsia="Calibri" w:hAnsi="Times New Roman" w:cs="Times New Roman"/>
        </w:rPr>
        <w:t xml:space="preserve">as well as upon Africa and the Caribbean, </w:t>
      </w:r>
      <w:r w:rsidR="002A6C54">
        <w:rPr>
          <w:rFonts w:ascii="Times New Roman" w:eastAsia="Calibri" w:hAnsi="Times New Roman" w:cs="Times New Roman"/>
        </w:rPr>
        <w:t xml:space="preserve">but our story and our analysis is centred on Britain. </w:t>
      </w:r>
      <w:r w:rsidR="002A6C54" w:rsidRPr="00B0061E">
        <w:rPr>
          <w:rFonts w:ascii="Times New Roman" w:eastAsia="Calibri" w:hAnsi="Times New Roman" w:cs="Times New Roman"/>
        </w:rPr>
        <w:t xml:space="preserve"> Britain gained </w:t>
      </w:r>
      <w:r w:rsidR="007F20C5">
        <w:rPr>
          <w:rFonts w:ascii="Times New Roman" w:eastAsia="Calibri" w:hAnsi="Times New Roman" w:cs="Times New Roman"/>
        </w:rPr>
        <w:t xml:space="preserve">a great deal </w:t>
      </w:r>
      <w:r w:rsidR="002A6C54" w:rsidRPr="00B0061E">
        <w:rPr>
          <w:rFonts w:ascii="Times New Roman" w:eastAsia="Calibri" w:hAnsi="Times New Roman" w:cs="Times New Roman"/>
        </w:rPr>
        <w:t xml:space="preserve">from her involvement in both the slave trade and </w:t>
      </w:r>
      <w:r w:rsidR="00C82D07">
        <w:rPr>
          <w:rFonts w:ascii="Times New Roman" w:eastAsia="Calibri" w:hAnsi="Times New Roman" w:cs="Times New Roman"/>
        </w:rPr>
        <w:t>plantation</w:t>
      </w:r>
      <w:r w:rsidR="00051605">
        <w:rPr>
          <w:rFonts w:ascii="Times New Roman" w:eastAsia="Calibri" w:hAnsi="Times New Roman" w:cs="Times New Roman"/>
        </w:rPr>
        <w:t xml:space="preserve"> agriculture.</w:t>
      </w:r>
      <w:r w:rsidR="007F20C5">
        <w:rPr>
          <w:rFonts w:ascii="Times New Roman" w:eastAsia="Calibri" w:hAnsi="Times New Roman" w:cs="Times New Roman"/>
        </w:rPr>
        <w:t xml:space="preserve"> </w:t>
      </w:r>
      <w:r w:rsidR="00BB0879">
        <w:rPr>
          <w:rFonts w:ascii="Times New Roman" w:eastAsia="Calibri" w:hAnsi="Times New Roman" w:cs="Times New Roman"/>
        </w:rPr>
        <w:t>C</w:t>
      </w:r>
      <w:r w:rsidR="00C82D07">
        <w:rPr>
          <w:rFonts w:ascii="Times New Roman" w:eastAsia="Calibri" w:hAnsi="Times New Roman" w:cs="Times New Roman"/>
        </w:rPr>
        <w:t xml:space="preserve">ontrary to </w:t>
      </w:r>
      <w:r w:rsidR="00BB0879">
        <w:rPr>
          <w:rFonts w:ascii="Times New Roman" w:eastAsia="Calibri" w:hAnsi="Times New Roman" w:cs="Times New Roman"/>
        </w:rPr>
        <w:t xml:space="preserve">the position of </w:t>
      </w:r>
      <w:r w:rsidR="00C82D07">
        <w:rPr>
          <w:rFonts w:ascii="Times New Roman" w:eastAsia="Calibri" w:hAnsi="Times New Roman" w:cs="Times New Roman"/>
        </w:rPr>
        <w:t xml:space="preserve">most current textbooks, </w:t>
      </w:r>
      <w:r w:rsidR="00BB0879">
        <w:rPr>
          <w:rFonts w:ascii="Times New Roman" w:eastAsia="Calibri" w:hAnsi="Times New Roman" w:cs="Times New Roman"/>
        </w:rPr>
        <w:t xml:space="preserve">we argue </w:t>
      </w:r>
      <w:r w:rsidR="00C82D07">
        <w:rPr>
          <w:rFonts w:ascii="Times New Roman" w:eastAsia="Calibri" w:hAnsi="Times New Roman" w:cs="Times New Roman"/>
        </w:rPr>
        <w:t xml:space="preserve">that this played a crucial role in the nature and timing of British industrialisation. </w:t>
      </w:r>
      <w:r w:rsidR="00AF44C5">
        <w:rPr>
          <w:rFonts w:ascii="Times New Roman" w:eastAsia="Calibri" w:hAnsi="Times New Roman" w:cs="Times New Roman"/>
        </w:rPr>
        <w:t xml:space="preserve">It also created a fundamental shift in the regional basis of the </w:t>
      </w:r>
      <w:r w:rsidR="00FC46BF">
        <w:rPr>
          <w:rFonts w:ascii="Times New Roman" w:eastAsia="Calibri" w:hAnsi="Times New Roman" w:cs="Times New Roman"/>
        </w:rPr>
        <w:t>industrialising economy</w:t>
      </w:r>
      <w:r w:rsidR="00AF44C5">
        <w:rPr>
          <w:rFonts w:ascii="Times New Roman" w:eastAsia="Calibri" w:hAnsi="Times New Roman" w:cs="Times New Roman"/>
        </w:rPr>
        <w:t xml:space="preserve"> in favour of the north and west of the country, including </w:t>
      </w:r>
      <w:r w:rsidR="00FC46BF">
        <w:rPr>
          <w:rFonts w:ascii="Times New Roman" w:eastAsia="Calibri" w:hAnsi="Times New Roman" w:cs="Times New Roman"/>
        </w:rPr>
        <w:t>w</w:t>
      </w:r>
      <w:r w:rsidR="00AF44C5">
        <w:rPr>
          <w:rFonts w:ascii="Times New Roman" w:eastAsia="Calibri" w:hAnsi="Times New Roman" w:cs="Times New Roman"/>
        </w:rPr>
        <w:t>est-central Scotland</w:t>
      </w:r>
      <w:r w:rsidR="00546467">
        <w:rPr>
          <w:rFonts w:ascii="Times New Roman" w:eastAsia="Calibri" w:hAnsi="Times New Roman" w:cs="Times New Roman"/>
        </w:rPr>
        <w:t>, in the hinterlands of the major Atlantic trading ports</w:t>
      </w:r>
      <w:r w:rsidR="00294356">
        <w:rPr>
          <w:rFonts w:ascii="Times New Roman" w:eastAsia="Calibri" w:hAnsi="Times New Roman" w:cs="Times New Roman"/>
        </w:rPr>
        <w:t>. This regional shift has influenced the geographical distrib</w:t>
      </w:r>
      <w:r w:rsidR="006A30D6">
        <w:rPr>
          <w:rFonts w:ascii="Times New Roman" w:eastAsia="Calibri" w:hAnsi="Times New Roman" w:cs="Times New Roman"/>
        </w:rPr>
        <w:t>u</w:t>
      </w:r>
      <w:r w:rsidR="00294356">
        <w:rPr>
          <w:rFonts w:ascii="Times New Roman" w:eastAsia="Calibri" w:hAnsi="Times New Roman" w:cs="Times New Roman"/>
        </w:rPr>
        <w:t>tion of income and wealth inequalities ever since</w:t>
      </w:r>
      <w:r w:rsidR="00B22C87">
        <w:rPr>
          <w:rFonts w:ascii="Times New Roman" w:eastAsia="Calibri" w:hAnsi="Times New Roman" w:cs="Times New Roman"/>
        </w:rPr>
        <w:t xml:space="preserve">. </w:t>
      </w:r>
      <w:r w:rsidR="007D0DD9">
        <w:rPr>
          <w:rFonts w:ascii="Times New Roman" w:eastAsia="Calibri" w:hAnsi="Times New Roman" w:cs="Times New Roman"/>
        </w:rPr>
        <w:t>These r</w:t>
      </w:r>
      <w:r w:rsidR="00B22C87">
        <w:rPr>
          <w:rFonts w:ascii="Times New Roman" w:eastAsia="Calibri" w:hAnsi="Times New Roman" w:cs="Times New Roman"/>
        </w:rPr>
        <w:t>egional inequalities have been underpinned</w:t>
      </w:r>
      <w:r w:rsidR="00294356">
        <w:rPr>
          <w:rFonts w:ascii="Times New Roman" w:eastAsia="Calibri" w:hAnsi="Times New Roman" w:cs="Times New Roman"/>
        </w:rPr>
        <w:t xml:space="preserve"> by the fina</w:t>
      </w:r>
      <w:r w:rsidR="006A30D6">
        <w:rPr>
          <w:rFonts w:ascii="Times New Roman" w:eastAsia="Calibri" w:hAnsi="Times New Roman" w:cs="Times New Roman"/>
        </w:rPr>
        <w:t>n</w:t>
      </w:r>
      <w:r w:rsidR="00294356">
        <w:rPr>
          <w:rFonts w:ascii="Times New Roman" w:eastAsia="Calibri" w:hAnsi="Times New Roman" w:cs="Times New Roman"/>
        </w:rPr>
        <w:t>ciali</w:t>
      </w:r>
      <w:r w:rsidR="007A2467">
        <w:rPr>
          <w:rFonts w:ascii="Times New Roman" w:eastAsia="Calibri" w:hAnsi="Times New Roman" w:cs="Times New Roman"/>
        </w:rPr>
        <w:t>z</w:t>
      </w:r>
      <w:r w:rsidR="00294356">
        <w:rPr>
          <w:rFonts w:ascii="Times New Roman" w:eastAsia="Calibri" w:hAnsi="Times New Roman" w:cs="Times New Roman"/>
        </w:rPr>
        <w:t xml:space="preserve">ation of the British economy during the last </w:t>
      </w:r>
      <w:r w:rsidR="00503F6F">
        <w:rPr>
          <w:rFonts w:ascii="Times New Roman" w:eastAsia="Calibri" w:hAnsi="Times New Roman" w:cs="Times New Roman"/>
        </w:rPr>
        <w:t>t</w:t>
      </w:r>
      <w:r w:rsidR="00294356">
        <w:rPr>
          <w:rFonts w:ascii="Times New Roman" w:eastAsia="Calibri" w:hAnsi="Times New Roman" w:cs="Times New Roman"/>
        </w:rPr>
        <w:t>wo centuries</w:t>
      </w:r>
      <w:r w:rsidR="00B22C87">
        <w:rPr>
          <w:rFonts w:ascii="Times New Roman" w:eastAsia="Calibri" w:hAnsi="Times New Roman" w:cs="Times New Roman"/>
        </w:rPr>
        <w:t xml:space="preserve">, </w:t>
      </w:r>
      <w:r w:rsidR="007D0DD9">
        <w:rPr>
          <w:rFonts w:ascii="Times New Roman" w:eastAsia="Calibri" w:hAnsi="Times New Roman" w:cs="Times New Roman"/>
        </w:rPr>
        <w:t xml:space="preserve">with London at the centre, </w:t>
      </w:r>
      <w:r w:rsidR="00B22C87">
        <w:rPr>
          <w:rFonts w:ascii="Times New Roman" w:eastAsia="Calibri" w:hAnsi="Times New Roman" w:cs="Times New Roman"/>
        </w:rPr>
        <w:t>a process</w:t>
      </w:r>
      <w:r w:rsidR="00294356">
        <w:rPr>
          <w:rFonts w:ascii="Times New Roman" w:eastAsia="Calibri" w:hAnsi="Times New Roman" w:cs="Times New Roman"/>
        </w:rPr>
        <w:t xml:space="preserve"> </w:t>
      </w:r>
      <w:r w:rsidR="00503F6F">
        <w:rPr>
          <w:rFonts w:ascii="Times New Roman" w:eastAsia="Calibri" w:hAnsi="Times New Roman" w:cs="Times New Roman"/>
        </w:rPr>
        <w:t xml:space="preserve">that was </w:t>
      </w:r>
      <w:r w:rsidR="00294356">
        <w:rPr>
          <w:rFonts w:ascii="Times New Roman" w:eastAsia="Calibri" w:hAnsi="Times New Roman" w:cs="Times New Roman"/>
        </w:rPr>
        <w:t xml:space="preserve">set in train by eighteenth century colonialism.  </w:t>
      </w:r>
      <w:r w:rsidR="00546467">
        <w:rPr>
          <w:rFonts w:ascii="Times New Roman" w:eastAsia="Calibri" w:hAnsi="Times New Roman" w:cs="Times New Roman"/>
        </w:rPr>
        <w:t xml:space="preserve"> </w:t>
      </w:r>
      <w:r w:rsidR="00AF44C5">
        <w:rPr>
          <w:rFonts w:ascii="Times New Roman" w:eastAsia="Calibri" w:hAnsi="Times New Roman" w:cs="Times New Roman"/>
        </w:rPr>
        <w:t xml:space="preserve"> </w:t>
      </w:r>
    </w:p>
    <w:p w14:paraId="01D1A45A" w14:textId="77777777" w:rsidR="007A2467" w:rsidRDefault="007A2467" w:rsidP="00670B30">
      <w:pPr>
        <w:pStyle w:val="Default"/>
        <w:rPr>
          <w:rFonts w:ascii="Times New Roman" w:eastAsia="Calibri" w:hAnsi="Times New Roman" w:cs="Times New Roman"/>
        </w:rPr>
      </w:pPr>
    </w:p>
    <w:p w14:paraId="3630A513" w14:textId="629AC332" w:rsidR="001D1410" w:rsidRDefault="001D1410" w:rsidP="00670B30">
      <w:pPr>
        <w:pStyle w:val="Default"/>
        <w:rPr>
          <w:rFonts w:ascii="Times New Roman" w:hAnsi="Times New Roman" w:cs="Times New Roman"/>
        </w:rPr>
      </w:pPr>
      <w:r>
        <w:rPr>
          <w:rFonts w:ascii="Times New Roman" w:eastAsia="Calibri" w:hAnsi="Times New Roman" w:cs="Times New Roman"/>
        </w:rPr>
        <w:t>We compare and contrast the structure, nature and impact of Atlantic trade with t</w:t>
      </w:r>
      <w:r w:rsidR="00A92FB7">
        <w:rPr>
          <w:rFonts w:ascii="Times New Roman" w:eastAsia="Calibri" w:hAnsi="Times New Roman" w:cs="Times New Roman"/>
        </w:rPr>
        <w:t>rade</w:t>
      </w:r>
      <w:r>
        <w:rPr>
          <w:rFonts w:ascii="Times New Roman" w:eastAsia="Calibri" w:hAnsi="Times New Roman" w:cs="Times New Roman"/>
        </w:rPr>
        <w:t xml:space="preserve"> between Brita</w:t>
      </w:r>
      <w:r w:rsidR="00A92FB7">
        <w:rPr>
          <w:rFonts w:ascii="Times New Roman" w:eastAsia="Calibri" w:hAnsi="Times New Roman" w:cs="Times New Roman"/>
        </w:rPr>
        <w:t>i</w:t>
      </w:r>
      <w:r>
        <w:rPr>
          <w:rFonts w:ascii="Times New Roman" w:eastAsia="Calibri" w:hAnsi="Times New Roman" w:cs="Times New Roman"/>
        </w:rPr>
        <w:t>n and Asia</w:t>
      </w:r>
      <w:r w:rsidR="00D2116C">
        <w:rPr>
          <w:rFonts w:ascii="Times New Roman" w:eastAsia="Calibri" w:hAnsi="Times New Roman" w:cs="Times New Roman"/>
        </w:rPr>
        <w:t>,</w:t>
      </w:r>
      <w:r w:rsidR="00A92FB7">
        <w:rPr>
          <w:rFonts w:ascii="Times New Roman" w:eastAsia="Calibri" w:hAnsi="Times New Roman" w:cs="Times New Roman"/>
        </w:rPr>
        <w:t xml:space="preserve"> arguing that the former presents an early form of globalised multi</w:t>
      </w:r>
      <w:r w:rsidR="00687990">
        <w:rPr>
          <w:rFonts w:ascii="Times New Roman" w:eastAsia="Calibri" w:hAnsi="Times New Roman" w:cs="Times New Roman"/>
        </w:rPr>
        <w:t>lateral trading and finance</w:t>
      </w:r>
      <w:r w:rsidR="00F451A7">
        <w:rPr>
          <w:rFonts w:ascii="Times New Roman" w:eastAsia="Calibri" w:hAnsi="Times New Roman" w:cs="Times New Roman"/>
        </w:rPr>
        <w:t>, centred on exchanges of raw materials</w:t>
      </w:r>
      <w:r w:rsidR="00D2116C">
        <w:rPr>
          <w:rFonts w:ascii="Times New Roman" w:eastAsia="Calibri" w:hAnsi="Times New Roman" w:cs="Times New Roman"/>
        </w:rPr>
        <w:t xml:space="preserve"> and foodstuffs</w:t>
      </w:r>
      <w:r w:rsidR="00F451A7">
        <w:rPr>
          <w:rFonts w:ascii="Times New Roman" w:eastAsia="Calibri" w:hAnsi="Times New Roman" w:cs="Times New Roman"/>
        </w:rPr>
        <w:t xml:space="preserve"> for mass manufactured consumer products.</w:t>
      </w:r>
      <w:r w:rsidR="00A82B00">
        <w:rPr>
          <w:rFonts w:ascii="Times New Roman" w:eastAsia="Calibri" w:hAnsi="Times New Roman" w:cs="Times New Roman"/>
        </w:rPr>
        <w:t xml:space="preserve"> </w:t>
      </w:r>
      <w:r w:rsidR="00687990">
        <w:rPr>
          <w:rFonts w:ascii="Times New Roman" w:eastAsia="Calibri" w:hAnsi="Times New Roman" w:cs="Times New Roman"/>
        </w:rPr>
        <w:t xml:space="preserve"> </w:t>
      </w:r>
      <w:r w:rsidR="00A92FB7">
        <w:rPr>
          <w:rFonts w:ascii="Times New Roman" w:eastAsia="Calibri" w:hAnsi="Times New Roman" w:cs="Times New Roman"/>
        </w:rPr>
        <w:t xml:space="preserve"> Much has been written about the impact of Asian manufactures in stimulating innovations in British manufacturing </w:t>
      </w:r>
      <w:r w:rsidR="00C10408">
        <w:rPr>
          <w:rFonts w:ascii="Times New Roman" w:eastAsia="Calibri" w:hAnsi="Times New Roman" w:cs="Times New Roman"/>
        </w:rPr>
        <w:t>in the eighteenth century</w:t>
      </w:r>
      <w:r w:rsidR="007A2467">
        <w:rPr>
          <w:rFonts w:ascii="Times New Roman" w:eastAsia="Calibri" w:hAnsi="Times New Roman" w:cs="Times New Roman"/>
        </w:rPr>
        <w:t>,</w:t>
      </w:r>
      <w:r w:rsidR="00C10408">
        <w:rPr>
          <w:rFonts w:ascii="Times New Roman" w:eastAsia="Calibri" w:hAnsi="Times New Roman" w:cs="Times New Roman"/>
        </w:rPr>
        <w:t xml:space="preserve"> </w:t>
      </w:r>
      <w:r w:rsidR="00A92FB7">
        <w:rPr>
          <w:rFonts w:ascii="Times New Roman" w:eastAsia="Calibri" w:hAnsi="Times New Roman" w:cs="Times New Roman"/>
        </w:rPr>
        <w:t xml:space="preserve">but we have less idea about the impact </w:t>
      </w:r>
      <w:r w:rsidR="00D2116C">
        <w:rPr>
          <w:rFonts w:ascii="Times New Roman" w:eastAsia="Calibri" w:hAnsi="Times New Roman" w:cs="Times New Roman"/>
        </w:rPr>
        <w:t xml:space="preserve">on the economy </w:t>
      </w:r>
      <w:r w:rsidR="00A92FB7">
        <w:rPr>
          <w:rFonts w:ascii="Times New Roman" w:eastAsia="Calibri" w:hAnsi="Times New Roman" w:cs="Times New Roman"/>
        </w:rPr>
        <w:t xml:space="preserve">of </w:t>
      </w:r>
      <w:r>
        <w:rPr>
          <w:rFonts w:ascii="Times New Roman" w:eastAsia="Calibri" w:hAnsi="Times New Roman" w:cs="Times New Roman"/>
        </w:rPr>
        <w:t>key ‘colonial groceries’</w:t>
      </w:r>
      <w:r w:rsidR="00A92FB7">
        <w:rPr>
          <w:rFonts w:ascii="Times New Roman" w:eastAsia="Calibri" w:hAnsi="Times New Roman" w:cs="Times New Roman"/>
        </w:rPr>
        <w:t xml:space="preserve"> from the New World </w:t>
      </w:r>
      <w:r>
        <w:rPr>
          <w:rFonts w:ascii="Times New Roman" w:eastAsia="Calibri" w:hAnsi="Times New Roman" w:cs="Times New Roman"/>
        </w:rPr>
        <w:t>, especially sugar</w:t>
      </w:r>
      <w:r w:rsidR="00A92FB7">
        <w:rPr>
          <w:rFonts w:ascii="Times New Roman" w:eastAsia="Calibri" w:hAnsi="Times New Roman" w:cs="Times New Roman"/>
        </w:rPr>
        <w:t>,</w:t>
      </w:r>
      <w:r>
        <w:rPr>
          <w:rFonts w:ascii="Times New Roman" w:eastAsia="Calibri" w:hAnsi="Times New Roman" w:cs="Times New Roman"/>
        </w:rPr>
        <w:t xml:space="preserve"> and</w:t>
      </w:r>
      <w:r w:rsidR="00A92FB7">
        <w:rPr>
          <w:rFonts w:ascii="Times New Roman" w:eastAsia="Calibri" w:hAnsi="Times New Roman" w:cs="Times New Roman"/>
        </w:rPr>
        <w:t xml:space="preserve"> industrial raw materials</w:t>
      </w:r>
      <w:r w:rsidR="00687990">
        <w:rPr>
          <w:rFonts w:ascii="Times New Roman" w:eastAsia="Calibri" w:hAnsi="Times New Roman" w:cs="Times New Roman"/>
        </w:rPr>
        <w:t>:</w:t>
      </w:r>
      <w:r>
        <w:rPr>
          <w:rFonts w:ascii="Times New Roman" w:eastAsia="Calibri" w:hAnsi="Times New Roman" w:cs="Times New Roman"/>
        </w:rPr>
        <w:t xml:space="preserve"> gum</w:t>
      </w:r>
      <w:r w:rsidR="00A92FB7">
        <w:rPr>
          <w:rFonts w:ascii="Times New Roman" w:eastAsia="Calibri" w:hAnsi="Times New Roman" w:cs="Times New Roman"/>
        </w:rPr>
        <w:t xml:space="preserve">, from Senegal, cotton </w:t>
      </w:r>
      <w:r w:rsidR="005A453F">
        <w:rPr>
          <w:rFonts w:ascii="Times New Roman" w:eastAsia="Calibri" w:hAnsi="Times New Roman" w:cs="Times New Roman"/>
        </w:rPr>
        <w:t xml:space="preserve">and indigo </w:t>
      </w:r>
      <w:r w:rsidR="00A92FB7">
        <w:rPr>
          <w:rFonts w:ascii="Times New Roman" w:eastAsia="Calibri" w:hAnsi="Times New Roman" w:cs="Times New Roman"/>
        </w:rPr>
        <w:t xml:space="preserve">from the West Indies and Brazil. Equally vital is the </w:t>
      </w:r>
      <w:r w:rsidR="007F20C5">
        <w:rPr>
          <w:rFonts w:ascii="Times New Roman" w:eastAsia="Calibri" w:hAnsi="Times New Roman" w:cs="Times New Roman"/>
        </w:rPr>
        <w:t xml:space="preserve">stimulus provided by </w:t>
      </w:r>
      <w:r w:rsidR="00A92FB7">
        <w:rPr>
          <w:rFonts w:ascii="Times New Roman" w:eastAsia="Calibri" w:hAnsi="Times New Roman" w:cs="Times New Roman"/>
        </w:rPr>
        <w:t>colonial and wider markets for manufactured goods</w:t>
      </w:r>
      <w:r w:rsidR="00687990">
        <w:rPr>
          <w:rFonts w:ascii="Times New Roman" w:eastAsia="Calibri" w:hAnsi="Times New Roman" w:cs="Times New Roman"/>
        </w:rPr>
        <w:t xml:space="preserve"> in the Atlantic</w:t>
      </w:r>
      <w:r w:rsidR="007F20C5">
        <w:rPr>
          <w:rFonts w:ascii="Times New Roman" w:eastAsia="Calibri" w:hAnsi="Times New Roman" w:cs="Times New Roman"/>
        </w:rPr>
        <w:t xml:space="preserve"> basin. This, </w:t>
      </w:r>
      <w:r w:rsidR="00C10408">
        <w:rPr>
          <w:rFonts w:ascii="Times New Roman" w:eastAsia="Calibri" w:hAnsi="Times New Roman" w:cs="Times New Roman"/>
        </w:rPr>
        <w:t xml:space="preserve">together with the trade in </w:t>
      </w:r>
      <w:r w:rsidR="00D2116C">
        <w:rPr>
          <w:rFonts w:ascii="Times New Roman" w:eastAsia="Calibri" w:hAnsi="Times New Roman" w:cs="Times New Roman"/>
        </w:rPr>
        <w:t>en</w:t>
      </w:r>
      <w:r w:rsidR="00C10408">
        <w:rPr>
          <w:rFonts w:ascii="Times New Roman" w:eastAsia="Calibri" w:hAnsi="Times New Roman" w:cs="Times New Roman"/>
        </w:rPr>
        <w:t>slave</w:t>
      </w:r>
      <w:r w:rsidR="00D2116C">
        <w:rPr>
          <w:rFonts w:ascii="Times New Roman" w:eastAsia="Calibri" w:hAnsi="Times New Roman" w:cs="Times New Roman"/>
        </w:rPr>
        <w:t>d peoples</w:t>
      </w:r>
      <w:r w:rsidR="00C10408">
        <w:rPr>
          <w:rFonts w:ascii="Times New Roman" w:eastAsia="Calibri" w:hAnsi="Times New Roman" w:cs="Times New Roman"/>
        </w:rPr>
        <w:t xml:space="preserve">, </w:t>
      </w:r>
      <w:r w:rsidR="007F20C5">
        <w:rPr>
          <w:rFonts w:ascii="Times New Roman" w:eastAsia="Calibri" w:hAnsi="Times New Roman" w:cs="Times New Roman"/>
        </w:rPr>
        <w:t xml:space="preserve">provoked </w:t>
      </w:r>
      <w:r w:rsidR="00687990">
        <w:rPr>
          <w:rFonts w:ascii="Times New Roman" w:eastAsia="Calibri" w:hAnsi="Times New Roman" w:cs="Times New Roman"/>
        </w:rPr>
        <w:t xml:space="preserve">expansion and </w:t>
      </w:r>
      <w:r w:rsidR="00A92FB7">
        <w:rPr>
          <w:rFonts w:ascii="Times New Roman" w:eastAsia="Calibri" w:hAnsi="Times New Roman" w:cs="Times New Roman"/>
        </w:rPr>
        <w:t xml:space="preserve">innovation in </w:t>
      </w:r>
      <w:r w:rsidR="00687990">
        <w:rPr>
          <w:rFonts w:ascii="Times New Roman" w:eastAsia="Calibri" w:hAnsi="Times New Roman" w:cs="Times New Roman"/>
        </w:rPr>
        <w:t xml:space="preserve">shipping and in </w:t>
      </w:r>
      <w:r w:rsidR="00A92FB7">
        <w:rPr>
          <w:rFonts w:ascii="Times New Roman" w:eastAsia="Calibri" w:hAnsi="Times New Roman" w:cs="Times New Roman"/>
        </w:rPr>
        <w:t xml:space="preserve">a wide range of </w:t>
      </w:r>
      <w:r w:rsidR="00A92FB7">
        <w:rPr>
          <w:rFonts w:ascii="Times New Roman" w:eastAsia="Calibri" w:hAnsi="Times New Roman" w:cs="Times New Roman"/>
        </w:rPr>
        <w:lastRenderedPageBreak/>
        <w:t xml:space="preserve">processes </w:t>
      </w:r>
      <w:r w:rsidR="00C10408">
        <w:rPr>
          <w:rFonts w:ascii="Times New Roman" w:eastAsia="Calibri" w:hAnsi="Times New Roman" w:cs="Times New Roman"/>
        </w:rPr>
        <w:t>including</w:t>
      </w:r>
      <w:r w:rsidR="00A92FB7">
        <w:rPr>
          <w:rFonts w:ascii="Times New Roman" w:eastAsia="Calibri" w:hAnsi="Times New Roman" w:cs="Times New Roman"/>
        </w:rPr>
        <w:t xml:space="preserve"> </w:t>
      </w:r>
      <w:r w:rsidR="00687990">
        <w:rPr>
          <w:rFonts w:ascii="Times New Roman" w:eastAsia="Calibri" w:hAnsi="Times New Roman" w:cs="Times New Roman"/>
        </w:rPr>
        <w:t>the design of</w:t>
      </w:r>
      <w:r w:rsidR="00A92FB7">
        <w:rPr>
          <w:rFonts w:ascii="Times New Roman" w:eastAsia="Calibri" w:hAnsi="Times New Roman" w:cs="Times New Roman"/>
        </w:rPr>
        <w:t xml:space="preserve"> product</w:t>
      </w:r>
      <w:r w:rsidR="00687990">
        <w:rPr>
          <w:rFonts w:ascii="Times New Roman" w:eastAsia="Calibri" w:hAnsi="Times New Roman" w:cs="Times New Roman"/>
        </w:rPr>
        <w:t xml:space="preserve">s destined not for Europe but </w:t>
      </w:r>
      <w:r w:rsidR="007F20C5">
        <w:rPr>
          <w:rFonts w:ascii="Times New Roman" w:eastAsia="Calibri" w:hAnsi="Times New Roman" w:cs="Times New Roman"/>
        </w:rPr>
        <w:t>for</w:t>
      </w:r>
      <w:r w:rsidR="00687990">
        <w:rPr>
          <w:rFonts w:ascii="Times New Roman" w:eastAsia="Calibri" w:hAnsi="Times New Roman" w:cs="Times New Roman"/>
        </w:rPr>
        <w:t xml:space="preserve"> </w:t>
      </w:r>
      <w:r w:rsidR="00A92FB7">
        <w:rPr>
          <w:rFonts w:ascii="Times New Roman" w:eastAsia="Calibri" w:hAnsi="Times New Roman" w:cs="Times New Roman"/>
        </w:rPr>
        <w:t>new</w:t>
      </w:r>
      <w:r w:rsidR="00C82D07">
        <w:rPr>
          <w:rFonts w:ascii="Times New Roman" w:eastAsia="Calibri" w:hAnsi="Times New Roman" w:cs="Times New Roman"/>
        </w:rPr>
        <w:t xml:space="preserve"> variegated</w:t>
      </w:r>
      <w:r w:rsidR="00A92FB7">
        <w:rPr>
          <w:rFonts w:ascii="Times New Roman" w:eastAsia="Calibri" w:hAnsi="Times New Roman" w:cs="Times New Roman"/>
        </w:rPr>
        <w:t xml:space="preserve"> mass markets in Africa and the Americas.  </w:t>
      </w:r>
    </w:p>
    <w:p w14:paraId="5477EB35" w14:textId="77777777" w:rsidR="00F64BB1" w:rsidRDefault="00F64BB1" w:rsidP="00670B30">
      <w:pPr>
        <w:pStyle w:val="Default"/>
        <w:rPr>
          <w:rFonts w:ascii="Times New Roman" w:hAnsi="Times New Roman" w:cs="Times New Roman"/>
        </w:rPr>
      </w:pPr>
    </w:p>
    <w:p w14:paraId="090DEA51" w14:textId="169DF7FA" w:rsidR="00595DF7" w:rsidRPr="00AE35FE" w:rsidRDefault="008B0923" w:rsidP="00670B30">
      <w:pPr>
        <w:pStyle w:val="Default"/>
        <w:rPr>
          <w:rFonts w:ascii="Times New Roman" w:hAnsi="Times New Roman" w:cs="Times New Roman"/>
          <w:b/>
          <w:bCs/>
        </w:rPr>
      </w:pPr>
      <w:r>
        <w:rPr>
          <w:rFonts w:ascii="Times New Roman" w:hAnsi="Times New Roman" w:cs="Times New Roman"/>
        </w:rPr>
        <w:t>Early British industrialisation</w:t>
      </w:r>
      <w:r w:rsidR="00407324">
        <w:rPr>
          <w:rFonts w:ascii="Times New Roman" w:hAnsi="Times New Roman" w:cs="Times New Roman"/>
        </w:rPr>
        <w:t xml:space="preserve"> </w:t>
      </w:r>
      <w:r>
        <w:rPr>
          <w:rFonts w:ascii="Times New Roman" w:hAnsi="Times New Roman" w:cs="Times New Roman"/>
        </w:rPr>
        <w:t>was founded on</w:t>
      </w:r>
      <w:r w:rsidR="00407324">
        <w:rPr>
          <w:rFonts w:ascii="Times New Roman" w:hAnsi="Times New Roman" w:cs="Times New Roman"/>
        </w:rPr>
        <w:t xml:space="preserve"> </w:t>
      </w:r>
      <w:r w:rsidR="00600FF2" w:rsidRPr="00AE35FE">
        <w:rPr>
          <w:rFonts w:ascii="Times New Roman" w:hAnsi="Times New Roman" w:cs="Times New Roman"/>
        </w:rPr>
        <w:t>the symbiosis between slavery and agribusiness</w:t>
      </w:r>
      <w:r w:rsidR="007D0DD9">
        <w:rPr>
          <w:rFonts w:ascii="Times New Roman" w:hAnsi="Times New Roman" w:cs="Times New Roman"/>
        </w:rPr>
        <w:t xml:space="preserve"> </w:t>
      </w:r>
      <w:r w:rsidR="00600FF2" w:rsidRPr="00AE35FE">
        <w:rPr>
          <w:rFonts w:ascii="Times New Roman" w:hAnsi="Times New Roman" w:cs="Times New Roman"/>
        </w:rPr>
        <w:t>abroad</w:t>
      </w:r>
      <w:r w:rsidR="00ED515C">
        <w:rPr>
          <w:rFonts w:ascii="Times New Roman" w:hAnsi="Times New Roman" w:cs="Times New Roman"/>
        </w:rPr>
        <w:t xml:space="preserve"> </w:t>
      </w:r>
      <w:r w:rsidR="007D0DD9">
        <w:rPr>
          <w:rFonts w:ascii="Times New Roman" w:hAnsi="Times New Roman" w:cs="Times New Roman"/>
        </w:rPr>
        <w:t>(</w:t>
      </w:r>
      <w:r w:rsidR="00ED515C">
        <w:rPr>
          <w:rFonts w:ascii="Times New Roman" w:hAnsi="Times New Roman" w:cs="Times New Roman"/>
        </w:rPr>
        <w:t>particularly sugar cultivation</w:t>
      </w:r>
      <w:r w:rsidR="007D0DD9">
        <w:rPr>
          <w:rFonts w:ascii="Times New Roman" w:hAnsi="Times New Roman" w:cs="Times New Roman"/>
        </w:rPr>
        <w:t>)</w:t>
      </w:r>
      <w:r w:rsidR="00600FF2" w:rsidRPr="00AE35FE">
        <w:rPr>
          <w:rFonts w:ascii="Times New Roman" w:hAnsi="Times New Roman" w:cs="Times New Roman"/>
        </w:rPr>
        <w:t xml:space="preserve"> and industrial manufacture at home</w:t>
      </w:r>
      <w:r w:rsidR="00B55FCB">
        <w:rPr>
          <w:rFonts w:ascii="Times New Roman" w:hAnsi="Times New Roman" w:cs="Times New Roman"/>
        </w:rPr>
        <w:t>;</w:t>
      </w:r>
      <w:r w:rsidR="00600FF2" w:rsidRPr="00AE35FE">
        <w:rPr>
          <w:rFonts w:ascii="Times New Roman" w:hAnsi="Times New Roman" w:cs="Times New Roman"/>
        </w:rPr>
        <w:t xml:space="preserve"> and on technologies and innovations prompted largely by </w:t>
      </w:r>
      <w:proofErr w:type="gramStart"/>
      <w:r w:rsidR="00600FF2" w:rsidRPr="00AE35FE">
        <w:rPr>
          <w:rFonts w:ascii="Times New Roman" w:hAnsi="Times New Roman" w:cs="Times New Roman"/>
        </w:rPr>
        <w:t>the  Atlantic</w:t>
      </w:r>
      <w:proofErr w:type="gramEnd"/>
      <w:r w:rsidR="00600FF2" w:rsidRPr="00AE35FE">
        <w:rPr>
          <w:rFonts w:ascii="Times New Roman" w:hAnsi="Times New Roman" w:cs="Times New Roman"/>
        </w:rPr>
        <w:t xml:space="preserve"> trading system</w:t>
      </w:r>
      <w:r w:rsidR="0087446C">
        <w:rPr>
          <w:rFonts w:ascii="Times New Roman" w:hAnsi="Times New Roman" w:cs="Times New Roman"/>
        </w:rPr>
        <w:t xml:space="preserve"> based in enslaved peoples</w:t>
      </w:r>
      <w:r w:rsidR="007A4521" w:rsidRPr="00AE35FE">
        <w:rPr>
          <w:rFonts w:ascii="Times New Roman" w:hAnsi="Times New Roman" w:cs="Times New Roman"/>
        </w:rPr>
        <w:t xml:space="preserve">. </w:t>
      </w:r>
      <w:r w:rsidR="00B845A9" w:rsidRPr="00AE35FE">
        <w:rPr>
          <w:rFonts w:ascii="Times New Roman" w:hAnsi="Times New Roman" w:cs="Times New Roman"/>
        </w:rPr>
        <w:t>D</w:t>
      </w:r>
      <w:r w:rsidR="00600FF2" w:rsidRPr="00AE35FE">
        <w:rPr>
          <w:rFonts w:ascii="Times New Roman" w:hAnsi="Times New Roman" w:cs="Times New Roman"/>
        </w:rPr>
        <w:t xml:space="preserve">evelopments in production </w:t>
      </w:r>
      <w:r w:rsidR="007A4521" w:rsidRPr="00AE35FE">
        <w:rPr>
          <w:rFonts w:ascii="Times New Roman" w:hAnsi="Times New Roman" w:cs="Times New Roman"/>
        </w:rPr>
        <w:t xml:space="preserve">and consumption </w:t>
      </w:r>
      <w:r w:rsidR="00600FF2" w:rsidRPr="00AE35FE">
        <w:rPr>
          <w:rFonts w:ascii="Times New Roman" w:hAnsi="Times New Roman" w:cs="Times New Roman"/>
        </w:rPr>
        <w:t>were supported and facilitated by financial innovations in credit, lending, means of multilateral payment and insurance</w:t>
      </w:r>
      <w:r w:rsidR="00B845A9" w:rsidRPr="00AE35FE">
        <w:rPr>
          <w:rFonts w:ascii="Times New Roman" w:hAnsi="Times New Roman" w:cs="Times New Roman"/>
        </w:rPr>
        <w:t xml:space="preserve"> that </w:t>
      </w:r>
      <w:r w:rsidR="00600FF2" w:rsidRPr="00AE35FE">
        <w:rPr>
          <w:rFonts w:ascii="Times New Roman" w:hAnsi="Times New Roman" w:cs="Times New Roman"/>
        </w:rPr>
        <w:t xml:space="preserve">were provoked largely by British colonialism and trade </w:t>
      </w:r>
      <w:r w:rsidR="00051605">
        <w:rPr>
          <w:rFonts w:ascii="Times New Roman" w:hAnsi="Times New Roman" w:cs="Times New Roman"/>
        </w:rPr>
        <w:t>with</w:t>
      </w:r>
      <w:r w:rsidR="00600FF2" w:rsidRPr="00AE35FE">
        <w:rPr>
          <w:rFonts w:ascii="Times New Roman" w:hAnsi="Times New Roman" w:cs="Times New Roman"/>
        </w:rPr>
        <w:t xml:space="preserve"> the Caribbean.   </w:t>
      </w:r>
    </w:p>
    <w:p w14:paraId="1C823241" w14:textId="77777777" w:rsidR="00595DF7" w:rsidRPr="00AE35FE" w:rsidRDefault="00595DF7" w:rsidP="00CA19F3">
      <w:pPr>
        <w:rPr>
          <w:rFonts w:ascii="Times New Roman" w:hAnsi="Times New Roman" w:cs="Times New Roman"/>
          <w:b/>
          <w:bCs/>
          <w:sz w:val="24"/>
          <w:szCs w:val="24"/>
        </w:rPr>
      </w:pPr>
    </w:p>
    <w:p w14:paraId="3763124B" w14:textId="23CC864B" w:rsidR="00595DF7" w:rsidRPr="00AE35FE" w:rsidRDefault="00595DF7" w:rsidP="00CA19F3">
      <w:pPr>
        <w:rPr>
          <w:rFonts w:ascii="Times New Roman" w:hAnsi="Times New Roman" w:cs="Times New Roman"/>
          <w:b/>
          <w:bCs/>
          <w:sz w:val="24"/>
          <w:szCs w:val="24"/>
        </w:rPr>
      </w:pPr>
      <w:r w:rsidRPr="00AE35FE">
        <w:rPr>
          <w:rFonts w:ascii="Times New Roman" w:hAnsi="Times New Roman" w:cs="Times New Roman"/>
          <w:b/>
          <w:bCs/>
          <w:sz w:val="24"/>
          <w:szCs w:val="24"/>
        </w:rPr>
        <w:t xml:space="preserve">Chapter 1. </w:t>
      </w:r>
      <w:r w:rsidR="005C5FAF" w:rsidRPr="00AE35FE">
        <w:rPr>
          <w:rFonts w:ascii="Times New Roman" w:hAnsi="Times New Roman" w:cs="Times New Roman"/>
          <w:b/>
          <w:bCs/>
          <w:sz w:val="24"/>
          <w:szCs w:val="24"/>
        </w:rPr>
        <w:t>Slavery and the British Economy 1650-1800</w:t>
      </w:r>
      <w:r w:rsidR="00F34477" w:rsidRPr="00AE35FE">
        <w:rPr>
          <w:rFonts w:ascii="Times New Roman" w:hAnsi="Times New Roman" w:cs="Times New Roman"/>
          <w:b/>
          <w:bCs/>
          <w:sz w:val="24"/>
          <w:szCs w:val="24"/>
        </w:rPr>
        <w:t>:</w:t>
      </w:r>
      <w:r w:rsidR="005C5FAF" w:rsidRPr="00AE35FE">
        <w:rPr>
          <w:rFonts w:ascii="Times New Roman" w:hAnsi="Times New Roman" w:cs="Times New Roman"/>
          <w:b/>
          <w:bCs/>
          <w:sz w:val="24"/>
          <w:szCs w:val="24"/>
        </w:rPr>
        <w:t xml:space="preserve"> </w:t>
      </w:r>
      <w:r w:rsidR="00F34477" w:rsidRPr="00AE35FE">
        <w:rPr>
          <w:rFonts w:ascii="Times New Roman" w:hAnsi="Times New Roman" w:cs="Times New Roman"/>
          <w:b/>
          <w:bCs/>
          <w:sz w:val="24"/>
          <w:szCs w:val="24"/>
        </w:rPr>
        <w:t>h</w:t>
      </w:r>
      <w:r w:rsidR="005C5FAF" w:rsidRPr="00AE35FE">
        <w:rPr>
          <w:rFonts w:ascii="Times New Roman" w:hAnsi="Times New Roman" w:cs="Times New Roman"/>
          <w:b/>
          <w:bCs/>
          <w:sz w:val="24"/>
          <w:szCs w:val="24"/>
        </w:rPr>
        <w:t>ow did it work and how did it change?</w:t>
      </w:r>
    </w:p>
    <w:p w14:paraId="575C8D5C" w14:textId="3CD192B7" w:rsidR="00DD38FA" w:rsidRPr="00DD38FA" w:rsidRDefault="009F29E3" w:rsidP="00DD38FA">
      <w:pPr>
        <w:rPr>
          <w:rFonts w:ascii="Times New Roman" w:eastAsia="Calibri" w:hAnsi="Times New Roman" w:cs="Times New Roman"/>
          <w:sz w:val="28"/>
          <w:szCs w:val="28"/>
        </w:rPr>
      </w:pPr>
      <w:r w:rsidRPr="00AE35FE">
        <w:rPr>
          <w:rFonts w:ascii="Times New Roman" w:hAnsi="Times New Roman" w:cs="Times New Roman"/>
          <w:sz w:val="24"/>
          <w:szCs w:val="24"/>
        </w:rPr>
        <w:t>We open our book with a summary chapter setting out and assessing the growth and extent of British involvement in the slave trade and in plantation cultivation</w:t>
      </w:r>
      <w:r w:rsidR="00872B2C">
        <w:rPr>
          <w:rFonts w:ascii="Times New Roman" w:hAnsi="Times New Roman" w:cs="Times New Roman"/>
          <w:sz w:val="24"/>
          <w:szCs w:val="24"/>
        </w:rPr>
        <w:t xml:space="preserve">, particularly </w:t>
      </w:r>
      <w:r w:rsidRPr="00AE35FE">
        <w:rPr>
          <w:rFonts w:ascii="Times New Roman" w:hAnsi="Times New Roman" w:cs="Times New Roman"/>
          <w:sz w:val="24"/>
          <w:szCs w:val="24"/>
        </w:rPr>
        <w:t>in the Caribbean from the mid seventeenth to the early nineteenth century. We consider how the slave and plantation trades developed and how they were organised and financed over time. We follow the trade in manufactures</w:t>
      </w:r>
      <w:r w:rsidR="00B845A9" w:rsidRPr="00AE35FE">
        <w:rPr>
          <w:rFonts w:ascii="Times New Roman" w:hAnsi="Times New Roman" w:cs="Times New Roman"/>
          <w:sz w:val="24"/>
          <w:szCs w:val="24"/>
        </w:rPr>
        <w:t>, including Indian textiles,</w:t>
      </w:r>
      <w:r w:rsidRPr="00AE35FE">
        <w:rPr>
          <w:rFonts w:ascii="Times New Roman" w:hAnsi="Times New Roman" w:cs="Times New Roman"/>
          <w:sz w:val="24"/>
          <w:szCs w:val="24"/>
        </w:rPr>
        <w:t xml:space="preserve"> to Africa in exchange for enslaved peoples to take to the </w:t>
      </w:r>
      <w:r w:rsidR="00595DF7" w:rsidRPr="00AE35FE">
        <w:rPr>
          <w:rFonts w:ascii="Times New Roman" w:hAnsi="Times New Roman" w:cs="Times New Roman"/>
          <w:sz w:val="24"/>
          <w:szCs w:val="24"/>
        </w:rPr>
        <w:t>West Indies.</w:t>
      </w:r>
      <w:r w:rsidR="00B845A9" w:rsidRPr="00AE35FE">
        <w:rPr>
          <w:rFonts w:ascii="Times New Roman" w:hAnsi="Times New Roman" w:cs="Times New Roman"/>
          <w:sz w:val="24"/>
          <w:szCs w:val="24"/>
        </w:rPr>
        <w:t xml:space="preserve"> </w:t>
      </w:r>
      <w:r w:rsidRPr="00AE35FE">
        <w:rPr>
          <w:rFonts w:ascii="Times New Roman" w:hAnsi="Times New Roman" w:cs="Times New Roman"/>
          <w:sz w:val="24"/>
          <w:szCs w:val="24"/>
        </w:rPr>
        <w:t xml:space="preserve"> </w:t>
      </w:r>
      <w:r w:rsidR="009B553F" w:rsidRPr="00AE35FE">
        <w:rPr>
          <w:rFonts w:ascii="Times New Roman" w:hAnsi="Times New Roman" w:cs="Times New Roman"/>
          <w:sz w:val="24"/>
          <w:szCs w:val="24"/>
        </w:rPr>
        <w:t xml:space="preserve">Further </w:t>
      </w:r>
      <w:r w:rsidRPr="00AE35FE">
        <w:rPr>
          <w:rFonts w:ascii="Times New Roman" w:hAnsi="Times New Roman" w:cs="Times New Roman"/>
          <w:sz w:val="24"/>
          <w:szCs w:val="24"/>
        </w:rPr>
        <w:t xml:space="preserve">trade between the North American Colonies and the Caribbean enabled this </w:t>
      </w:r>
      <w:r w:rsidR="00E00F45" w:rsidRPr="00AE35FE">
        <w:rPr>
          <w:rFonts w:ascii="Times New Roman" w:hAnsi="Times New Roman" w:cs="Times New Roman"/>
          <w:sz w:val="24"/>
          <w:szCs w:val="24"/>
        </w:rPr>
        <w:t xml:space="preserve">wider </w:t>
      </w:r>
      <w:r w:rsidRPr="00AE35FE">
        <w:rPr>
          <w:rFonts w:ascii="Times New Roman" w:hAnsi="Times New Roman" w:cs="Times New Roman"/>
          <w:sz w:val="24"/>
          <w:szCs w:val="24"/>
        </w:rPr>
        <w:t xml:space="preserve">Atlantic world to provide a dynamic market for British manufactures.  </w:t>
      </w:r>
      <w:r w:rsidR="00F15F64">
        <w:rPr>
          <w:rFonts w:ascii="Times New Roman" w:hAnsi="Times New Roman" w:cs="Times New Roman"/>
          <w:sz w:val="24"/>
          <w:szCs w:val="24"/>
        </w:rPr>
        <w:t xml:space="preserve">We argue that </w:t>
      </w:r>
      <w:r w:rsidR="00F15F64" w:rsidRPr="00322FBD">
        <w:rPr>
          <w:rFonts w:ascii="Times New Roman" w:eastAsia="Calibri" w:hAnsi="Times New Roman" w:cs="Times New Roman"/>
          <w:sz w:val="24"/>
          <w:szCs w:val="24"/>
        </w:rPr>
        <w:t xml:space="preserve">Britain benefitted disproportionately </w:t>
      </w:r>
      <w:r w:rsidR="00F15F64">
        <w:rPr>
          <w:rFonts w:ascii="Times New Roman" w:eastAsia="Calibri" w:hAnsi="Times New Roman" w:cs="Times New Roman"/>
          <w:sz w:val="24"/>
          <w:szCs w:val="24"/>
        </w:rPr>
        <w:t xml:space="preserve">from slavery compared with her European rivals </w:t>
      </w:r>
      <w:r w:rsidR="00F15F64" w:rsidRPr="00322FBD">
        <w:rPr>
          <w:rFonts w:ascii="Times New Roman" w:eastAsia="Calibri" w:hAnsi="Times New Roman" w:cs="Times New Roman"/>
          <w:sz w:val="24"/>
          <w:szCs w:val="24"/>
        </w:rPr>
        <w:t>because her plantations were not only important in themselves, but were also the foundatio</w:t>
      </w:r>
      <w:r w:rsidR="008F4E33">
        <w:rPr>
          <w:rFonts w:ascii="Times New Roman" w:eastAsia="Calibri" w:hAnsi="Times New Roman" w:cs="Times New Roman"/>
          <w:sz w:val="24"/>
          <w:szCs w:val="24"/>
        </w:rPr>
        <w:t>n of wider multilateral trading, finance and militar</w:t>
      </w:r>
      <w:r w:rsidR="00503F6F">
        <w:rPr>
          <w:rFonts w:ascii="Times New Roman" w:eastAsia="Calibri" w:hAnsi="Times New Roman" w:cs="Times New Roman"/>
          <w:sz w:val="24"/>
          <w:szCs w:val="24"/>
        </w:rPr>
        <w:t>y activity i</w:t>
      </w:r>
      <w:r w:rsidR="00F15F64" w:rsidRPr="00322FBD">
        <w:rPr>
          <w:rFonts w:ascii="Times New Roman" w:eastAsia="Calibri" w:hAnsi="Times New Roman" w:cs="Times New Roman"/>
          <w:sz w:val="24"/>
          <w:szCs w:val="24"/>
        </w:rPr>
        <w:t xml:space="preserve">n the whole Atlantic basin and beyond, </w:t>
      </w:r>
      <w:r w:rsidR="008F4E33">
        <w:rPr>
          <w:rFonts w:ascii="Times New Roman" w:eastAsia="Calibri" w:hAnsi="Times New Roman" w:cs="Times New Roman"/>
          <w:sz w:val="24"/>
          <w:szCs w:val="24"/>
        </w:rPr>
        <w:t xml:space="preserve">stimulating the demand for new sorts of </w:t>
      </w:r>
      <w:r w:rsidR="00F15F64" w:rsidRPr="00322FBD">
        <w:rPr>
          <w:rFonts w:ascii="Times New Roman" w:eastAsia="Calibri" w:hAnsi="Times New Roman" w:cs="Times New Roman"/>
          <w:sz w:val="24"/>
          <w:szCs w:val="24"/>
        </w:rPr>
        <w:t xml:space="preserve"> </w:t>
      </w:r>
      <w:r w:rsidR="00F64BB1">
        <w:rPr>
          <w:rFonts w:ascii="Times New Roman" w:eastAsia="Calibri" w:hAnsi="Times New Roman" w:cs="Times New Roman"/>
          <w:sz w:val="24"/>
          <w:szCs w:val="24"/>
        </w:rPr>
        <w:t>B</w:t>
      </w:r>
      <w:r w:rsidR="00F15F64" w:rsidRPr="00322FBD">
        <w:rPr>
          <w:rFonts w:ascii="Times New Roman" w:eastAsia="Calibri" w:hAnsi="Times New Roman" w:cs="Times New Roman"/>
          <w:sz w:val="24"/>
          <w:szCs w:val="24"/>
        </w:rPr>
        <w:t>ritish manufactured goods.</w:t>
      </w:r>
      <w:r w:rsidR="00F15F64" w:rsidRPr="00DD38FA">
        <w:rPr>
          <w:rFonts w:ascii="Times New Roman" w:eastAsia="Calibri" w:hAnsi="Times New Roman" w:cs="Times New Roman"/>
          <w:sz w:val="28"/>
          <w:szCs w:val="28"/>
        </w:rPr>
        <w:t xml:space="preserve"> </w:t>
      </w:r>
      <w:r w:rsidR="00F15F64">
        <w:rPr>
          <w:rFonts w:ascii="Times New Roman" w:eastAsia="Calibri" w:hAnsi="Times New Roman" w:cs="Times New Roman"/>
          <w:sz w:val="24"/>
          <w:szCs w:val="24"/>
        </w:rPr>
        <w:t xml:space="preserve">This was achieved through </w:t>
      </w:r>
      <w:r w:rsidR="00DD38FA" w:rsidRPr="000D6AAB">
        <w:rPr>
          <w:rFonts w:ascii="Times New Roman" w:eastAsia="Calibri" w:hAnsi="Times New Roman" w:cs="Times New Roman"/>
          <w:sz w:val="24"/>
          <w:szCs w:val="24"/>
        </w:rPr>
        <w:t xml:space="preserve">being able to access provisions from the Northern colonies; </w:t>
      </w:r>
      <w:r w:rsidR="00F15F64">
        <w:rPr>
          <w:rFonts w:ascii="Times New Roman" w:eastAsia="Calibri" w:hAnsi="Times New Roman" w:cs="Times New Roman"/>
          <w:sz w:val="24"/>
          <w:szCs w:val="24"/>
        </w:rPr>
        <w:t xml:space="preserve">through </w:t>
      </w:r>
      <w:r w:rsidR="00DD38FA" w:rsidRPr="000D6AAB">
        <w:rPr>
          <w:rFonts w:ascii="Times New Roman" w:eastAsia="Calibri" w:hAnsi="Times New Roman" w:cs="Times New Roman"/>
          <w:sz w:val="24"/>
          <w:szCs w:val="24"/>
        </w:rPr>
        <w:t>specialisation in sugar</w:t>
      </w:r>
      <w:r w:rsidR="00F15F64">
        <w:rPr>
          <w:rFonts w:ascii="Times New Roman" w:eastAsia="Calibri" w:hAnsi="Times New Roman" w:cs="Times New Roman"/>
          <w:sz w:val="24"/>
          <w:szCs w:val="24"/>
        </w:rPr>
        <w:t xml:space="preserve"> cultivation and processing</w:t>
      </w:r>
      <w:r w:rsidR="00DD38FA" w:rsidRPr="000D6AAB">
        <w:rPr>
          <w:rFonts w:ascii="Times New Roman" w:eastAsia="Calibri" w:hAnsi="Times New Roman" w:cs="Times New Roman"/>
          <w:sz w:val="24"/>
          <w:szCs w:val="24"/>
        </w:rPr>
        <w:t>; and by maximising the gains from an aggressive mercantilism that kept British trade in British ships and prote</w:t>
      </w:r>
      <w:r w:rsidR="00F15F64" w:rsidRPr="00F15F64">
        <w:rPr>
          <w:rFonts w:ascii="Times New Roman" w:eastAsia="Calibri" w:hAnsi="Times New Roman" w:cs="Times New Roman"/>
          <w:sz w:val="24"/>
          <w:szCs w:val="24"/>
        </w:rPr>
        <w:t>cted the home market for sugar.</w:t>
      </w:r>
      <w:r w:rsidR="00DD38FA" w:rsidRPr="000D6AAB">
        <w:rPr>
          <w:rFonts w:ascii="Times New Roman" w:eastAsia="Calibri" w:hAnsi="Times New Roman" w:cs="Times New Roman"/>
          <w:sz w:val="24"/>
          <w:szCs w:val="24"/>
        </w:rPr>
        <w:t xml:space="preserve"> </w:t>
      </w:r>
    </w:p>
    <w:p w14:paraId="4F947562" w14:textId="4EF6441B" w:rsidR="00F34477" w:rsidRDefault="009F29E3" w:rsidP="00F34477">
      <w:pPr>
        <w:rPr>
          <w:rFonts w:ascii="Times New Roman" w:hAnsi="Times New Roman" w:cs="Times New Roman"/>
          <w:sz w:val="24"/>
          <w:szCs w:val="24"/>
        </w:rPr>
      </w:pPr>
      <w:r w:rsidRPr="00AE35FE">
        <w:rPr>
          <w:rFonts w:ascii="Times New Roman" w:hAnsi="Times New Roman" w:cs="Times New Roman"/>
          <w:sz w:val="24"/>
          <w:szCs w:val="24"/>
        </w:rPr>
        <w:t xml:space="preserve">We </w:t>
      </w:r>
      <w:r w:rsidR="00F15F64">
        <w:rPr>
          <w:rFonts w:ascii="Times New Roman" w:hAnsi="Times New Roman" w:cs="Times New Roman"/>
          <w:sz w:val="24"/>
          <w:szCs w:val="24"/>
        </w:rPr>
        <w:t xml:space="preserve">dwell upon </w:t>
      </w:r>
      <w:r w:rsidRPr="00AE35FE">
        <w:rPr>
          <w:rFonts w:ascii="Times New Roman" w:hAnsi="Times New Roman" w:cs="Times New Roman"/>
          <w:sz w:val="24"/>
          <w:szCs w:val="24"/>
        </w:rPr>
        <w:t>the extending tentacles of the slave</w:t>
      </w:r>
      <w:r w:rsidR="00CA19F3" w:rsidRPr="00AE35FE">
        <w:rPr>
          <w:rFonts w:ascii="Times New Roman" w:hAnsi="Times New Roman" w:cs="Times New Roman"/>
          <w:sz w:val="24"/>
          <w:szCs w:val="24"/>
        </w:rPr>
        <w:t>-</w:t>
      </w:r>
      <w:r w:rsidRPr="00AE35FE">
        <w:rPr>
          <w:rFonts w:ascii="Times New Roman" w:hAnsi="Times New Roman" w:cs="Times New Roman"/>
          <w:sz w:val="24"/>
          <w:szCs w:val="24"/>
        </w:rPr>
        <w:t>based Atlantic trading system</w:t>
      </w:r>
      <w:r w:rsidR="00E00F45" w:rsidRPr="00AE35FE">
        <w:rPr>
          <w:rFonts w:ascii="Times New Roman" w:hAnsi="Times New Roman" w:cs="Times New Roman"/>
          <w:sz w:val="24"/>
          <w:szCs w:val="24"/>
        </w:rPr>
        <w:t>,</w:t>
      </w:r>
      <w:r w:rsidRPr="00AE35FE">
        <w:rPr>
          <w:rFonts w:ascii="Times New Roman" w:hAnsi="Times New Roman" w:cs="Times New Roman"/>
          <w:sz w:val="24"/>
          <w:szCs w:val="24"/>
        </w:rPr>
        <w:t xml:space="preserve"> </w:t>
      </w:r>
      <w:r w:rsidR="00CA19F3" w:rsidRPr="00AE35FE">
        <w:rPr>
          <w:rFonts w:ascii="Times New Roman" w:hAnsi="Times New Roman" w:cs="Times New Roman"/>
          <w:sz w:val="24"/>
          <w:szCs w:val="24"/>
        </w:rPr>
        <w:t>their</w:t>
      </w:r>
      <w:r w:rsidRPr="00AE35FE">
        <w:rPr>
          <w:rFonts w:ascii="Times New Roman" w:hAnsi="Times New Roman" w:cs="Times New Roman"/>
          <w:sz w:val="24"/>
          <w:szCs w:val="24"/>
        </w:rPr>
        <w:t xml:space="preserve"> </w:t>
      </w:r>
      <w:r w:rsidR="00F15F64">
        <w:rPr>
          <w:rFonts w:ascii="Times New Roman" w:hAnsi="Times New Roman" w:cs="Times New Roman"/>
          <w:sz w:val="24"/>
          <w:szCs w:val="24"/>
        </w:rPr>
        <w:t>effects</w:t>
      </w:r>
      <w:r w:rsidRPr="00AE35FE">
        <w:rPr>
          <w:rFonts w:ascii="Times New Roman" w:hAnsi="Times New Roman" w:cs="Times New Roman"/>
          <w:sz w:val="24"/>
          <w:szCs w:val="24"/>
        </w:rPr>
        <w:t xml:space="preserve"> on the economy of the metropole</w:t>
      </w:r>
      <w:r w:rsidR="00CA19F3" w:rsidRPr="00AE35FE">
        <w:rPr>
          <w:rFonts w:ascii="Times New Roman" w:hAnsi="Times New Roman" w:cs="Times New Roman"/>
          <w:sz w:val="24"/>
          <w:szCs w:val="24"/>
        </w:rPr>
        <w:t xml:space="preserve"> and the </w:t>
      </w:r>
      <w:r w:rsidR="00F15F64">
        <w:rPr>
          <w:rFonts w:ascii="Times New Roman" w:hAnsi="Times New Roman" w:cs="Times New Roman"/>
          <w:sz w:val="24"/>
          <w:szCs w:val="24"/>
        </w:rPr>
        <w:t xml:space="preserve">extent and chronology of </w:t>
      </w:r>
      <w:r w:rsidR="00CA19F3" w:rsidRPr="00AE35FE">
        <w:rPr>
          <w:rFonts w:ascii="Times New Roman" w:hAnsi="Times New Roman" w:cs="Times New Roman"/>
          <w:sz w:val="24"/>
          <w:szCs w:val="24"/>
        </w:rPr>
        <w:t>the</w:t>
      </w:r>
      <w:r w:rsidR="00E00F45" w:rsidRPr="00AE35FE">
        <w:rPr>
          <w:rFonts w:ascii="Times New Roman" w:hAnsi="Times New Roman" w:cs="Times New Roman"/>
          <w:sz w:val="24"/>
          <w:szCs w:val="24"/>
        </w:rPr>
        <w:t xml:space="preserve">ir impact </w:t>
      </w:r>
      <w:r w:rsidR="00F15F64">
        <w:rPr>
          <w:rFonts w:ascii="Times New Roman" w:hAnsi="Times New Roman" w:cs="Times New Roman"/>
          <w:sz w:val="24"/>
          <w:szCs w:val="24"/>
        </w:rPr>
        <w:t xml:space="preserve">at different points during </w:t>
      </w:r>
      <w:r w:rsidR="00CA19F3" w:rsidRPr="00AE35FE">
        <w:rPr>
          <w:rFonts w:ascii="Times New Roman" w:hAnsi="Times New Roman" w:cs="Times New Roman"/>
          <w:sz w:val="24"/>
          <w:szCs w:val="24"/>
        </w:rPr>
        <w:t xml:space="preserve">the eighteenth </w:t>
      </w:r>
      <w:r w:rsidRPr="00AE35FE">
        <w:rPr>
          <w:rFonts w:ascii="Times New Roman" w:hAnsi="Times New Roman" w:cs="Times New Roman"/>
          <w:sz w:val="24"/>
          <w:szCs w:val="24"/>
        </w:rPr>
        <w:t>century</w:t>
      </w:r>
      <w:r w:rsidR="00CA19F3" w:rsidRPr="00AE35FE">
        <w:rPr>
          <w:rFonts w:ascii="Times New Roman" w:hAnsi="Times New Roman" w:cs="Times New Roman"/>
          <w:sz w:val="24"/>
          <w:szCs w:val="24"/>
        </w:rPr>
        <w:t>.</w:t>
      </w:r>
      <w:r w:rsidRPr="00AE35FE">
        <w:rPr>
          <w:rFonts w:ascii="Times New Roman" w:hAnsi="Times New Roman" w:cs="Times New Roman"/>
          <w:sz w:val="24"/>
          <w:szCs w:val="24"/>
        </w:rPr>
        <w:t xml:space="preserve"> </w:t>
      </w:r>
      <w:r w:rsidR="00CA19F3" w:rsidRPr="00AE35FE">
        <w:rPr>
          <w:rFonts w:ascii="Times New Roman" w:hAnsi="Times New Roman" w:cs="Times New Roman"/>
          <w:sz w:val="24"/>
          <w:szCs w:val="24"/>
        </w:rPr>
        <w:t xml:space="preserve">Much of this was underpinned by </w:t>
      </w:r>
      <w:r w:rsidRPr="00AE35FE">
        <w:rPr>
          <w:rFonts w:ascii="Times New Roman" w:hAnsi="Times New Roman" w:cs="Times New Roman"/>
          <w:sz w:val="24"/>
          <w:szCs w:val="24"/>
        </w:rPr>
        <w:t xml:space="preserve">Britain’s </w:t>
      </w:r>
      <w:r w:rsidR="007F20C5">
        <w:rPr>
          <w:rFonts w:ascii="Times New Roman" w:hAnsi="Times New Roman" w:cs="Times New Roman"/>
          <w:sz w:val="24"/>
          <w:szCs w:val="24"/>
        </w:rPr>
        <w:t xml:space="preserve">uniquely large and </w:t>
      </w:r>
      <w:r w:rsidR="009B553F" w:rsidRPr="00AE35FE">
        <w:rPr>
          <w:rFonts w:ascii="Times New Roman" w:hAnsi="Times New Roman" w:cs="Times New Roman"/>
          <w:sz w:val="24"/>
          <w:szCs w:val="24"/>
        </w:rPr>
        <w:t>rapidly escalating</w:t>
      </w:r>
      <w:r w:rsidRPr="00AE35FE">
        <w:rPr>
          <w:rFonts w:ascii="Times New Roman" w:hAnsi="Times New Roman" w:cs="Times New Roman"/>
          <w:sz w:val="24"/>
          <w:szCs w:val="24"/>
        </w:rPr>
        <w:t xml:space="preserve"> demand for sugar</w:t>
      </w:r>
      <w:r w:rsidR="00CA19F3" w:rsidRPr="00AE35FE">
        <w:rPr>
          <w:rFonts w:ascii="Times New Roman" w:hAnsi="Times New Roman" w:cs="Times New Roman"/>
          <w:sz w:val="24"/>
          <w:szCs w:val="24"/>
        </w:rPr>
        <w:t xml:space="preserve">. The British </w:t>
      </w:r>
      <w:r w:rsidR="00542EB3">
        <w:rPr>
          <w:rFonts w:ascii="Times New Roman" w:hAnsi="Times New Roman" w:cs="Times New Roman"/>
          <w:sz w:val="24"/>
          <w:szCs w:val="24"/>
        </w:rPr>
        <w:t xml:space="preserve">also </w:t>
      </w:r>
      <w:r w:rsidR="00CA19F3" w:rsidRPr="00AE35FE">
        <w:rPr>
          <w:rFonts w:ascii="Times New Roman" w:hAnsi="Times New Roman" w:cs="Times New Roman"/>
          <w:sz w:val="24"/>
          <w:szCs w:val="24"/>
        </w:rPr>
        <w:t>fed their taste for other tropical West Indian products, from tobacco and cacao to coffee, and added plantation crops of indigo and Sea Island cotton to the raw materials of their newly developing cotton industry.</w:t>
      </w:r>
      <w:r w:rsidRPr="00AE35FE">
        <w:rPr>
          <w:rFonts w:ascii="Times New Roman" w:hAnsi="Times New Roman" w:cs="Times New Roman"/>
          <w:sz w:val="24"/>
          <w:szCs w:val="24"/>
        </w:rPr>
        <w:t xml:space="preserve"> </w:t>
      </w:r>
    </w:p>
    <w:p w14:paraId="331C7F13" w14:textId="77777777" w:rsidR="0017177E" w:rsidRDefault="0017177E" w:rsidP="00AE35FE">
      <w:pPr>
        <w:rPr>
          <w:rFonts w:ascii="Times New Roman" w:hAnsi="Times New Roman" w:cs="Times New Roman"/>
          <w:b/>
          <w:bCs/>
          <w:sz w:val="24"/>
          <w:szCs w:val="24"/>
        </w:rPr>
      </w:pPr>
    </w:p>
    <w:p w14:paraId="42BF1A98" w14:textId="53CCEA85" w:rsidR="00CA19F3" w:rsidRPr="00AE35FE" w:rsidRDefault="006B436C" w:rsidP="00AE35FE">
      <w:pPr>
        <w:rPr>
          <w:rFonts w:ascii="Times New Roman" w:hAnsi="Times New Roman" w:cs="Times New Roman"/>
          <w:b/>
          <w:bCs/>
          <w:sz w:val="24"/>
          <w:szCs w:val="24"/>
        </w:rPr>
      </w:pPr>
      <w:r w:rsidRPr="00AE35FE">
        <w:rPr>
          <w:rFonts w:ascii="Times New Roman" w:hAnsi="Times New Roman" w:cs="Times New Roman"/>
          <w:b/>
          <w:bCs/>
          <w:sz w:val="24"/>
          <w:szCs w:val="24"/>
        </w:rPr>
        <w:t xml:space="preserve">Chapter </w:t>
      </w:r>
      <w:r w:rsidR="00984E05">
        <w:rPr>
          <w:rFonts w:ascii="Times New Roman" w:hAnsi="Times New Roman" w:cs="Times New Roman"/>
          <w:b/>
          <w:bCs/>
          <w:sz w:val="24"/>
          <w:szCs w:val="24"/>
        </w:rPr>
        <w:t>2</w:t>
      </w:r>
      <w:r w:rsidRPr="00AE35FE">
        <w:rPr>
          <w:rFonts w:ascii="Times New Roman" w:hAnsi="Times New Roman" w:cs="Times New Roman"/>
          <w:b/>
          <w:bCs/>
          <w:sz w:val="24"/>
          <w:szCs w:val="24"/>
        </w:rPr>
        <w:t xml:space="preserve">. </w:t>
      </w:r>
      <w:r w:rsidR="00503F6F">
        <w:rPr>
          <w:rFonts w:ascii="Times New Roman" w:hAnsi="Times New Roman" w:cs="Times New Roman"/>
          <w:b/>
          <w:bCs/>
          <w:sz w:val="24"/>
          <w:szCs w:val="24"/>
        </w:rPr>
        <w:t>Sl</w:t>
      </w:r>
      <w:r w:rsidR="00AF44C5">
        <w:rPr>
          <w:rFonts w:ascii="Times New Roman" w:hAnsi="Times New Roman" w:cs="Times New Roman"/>
          <w:b/>
          <w:bCs/>
          <w:sz w:val="24"/>
          <w:szCs w:val="24"/>
        </w:rPr>
        <w:t>avery</w:t>
      </w:r>
      <w:r w:rsidR="00503F6F">
        <w:rPr>
          <w:rFonts w:ascii="Times New Roman" w:hAnsi="Times New Roman" w:cs="Times New Roman"/>
          <w:b/>
          <w:bCs/>
          <w:sz w:val="24"/>
          <w:szCs w:val="24"/>
        </w:rPr>
        <w:t xml:space="preserve"> and the British industrial revolution</w:t>
      </w:r>
      <w:r w:rsidR="00C01F16">
        <w:rPr>
          <w:rFonts w:ascii="Times New Roman" w:hAnsi="Times New Roman" w:cs="Times New Roman"/>
          <w:b/>
          <w:bCs/>
          <w:sz w:val="24"/>
          <w:szCs w:val="24"/>
        </w:rPr>
        <w:t xml:space="preserve">: </w:t>
      </w:r>
      <w:r w:rsidR="007D0DD9">
        <w:rPr>
          <w:rFonts w:ascii="Times New Roman" w:hAnsi="Times New Roman" w:cs="Times New Roman"/>
          <w:b/>
          <w:bCs/>
          <w:sz w:val="24"/>
          <w:szCs w:val="24"/>
        </w:rPr>
        <w:t>identifying the connection</w:t>
      </w:r>
      <w:r w:rsidR="00503F6F">
        <w:rPr>
          <w:rFonts w:ascii="Times New Roman" w:hAnsi="Times New Roman" w:cs="Times New Roman"/>
          <w:b/>
          <w:bCs/>
          <w:sz w:val="24"/>
          <w:szCs w:val="24"/>
        </w:rPr>
        <w:t xml:space="preserve"> </w:t>
      </w:r>
      <w:r w:rsidR="00AF44C5">
        <w:rPr>
          <w:rFonts w:ascii="Times New Roman" w:hAnsi="Times New Roman" w:cs="Times New Roman"/>
          <w:b/>
          <w:bCs/>
          <w:sz w:val="24"/>
          <w:szCs w:val="24"/>
        </w:rPr>
        <w:t xml:space="preserve"> </w:t>
      </w:r>
    </w:p>
    <w:p w14:paraId="066CA37D" w14:textId="41BBCC27" w:rsidR="00090B7C" w:rsidRDefault="00B939B3" w:rsidP="00FA08AF">
      <w:pPr>
        <w:rPr>
          <w:rFonts w:ascii="Times New Roman" w:hAnsi="Times New Roman" w:cs="Times New Roman"/>
          <w:sz w:val="24"/>
          <w:szCs w:val="24"/>
        </w:rPr>
      </w:pPr>
      <w:r>
        <w:rPr>
          <w:rFonts w:ascii="Times New Roman" w:eastAsia="Calibri" w:hAnsi="Times New Roman" w:cs="Times New Roman"/>
          <w:sz w:val="24"/>
          <w:szCs w:val="24"/>
        </w:rPr>
        <w:t>I</w:t>
      </w:r>
      <w:r w:rsidR="00F1763E">
        <w:rPr>
          <w:rFonts w:ascii="Times New Roman" w:eastAsia="Calibri" w:hAnsi="Times New Roman" w:cs="Times New Roman"/>
          <w:sz w:val="24"/>
          <w:szCs w:val="24"/>
        </w:rPr>
        <w:t>n</w:t>
      </w:r>
      <w:r w:rsidR="008F4E33">
        <w:rPr>
          <w:rFonts w:ascii="Times New Roman" w:eastAsia="Calibri" w:hAnsi="Times New Roman" w:cs="Times New Roman"/>
          <w:sz w:val="24"/>
          <w:szCs w:val="24"/>
        </w:rPr>
        <w:t xml:space="preserve"> </w:t>
      </w:r>
      <w:r w:rsidR="00F1763E">
        <w:rPr>
          <w:rFonts w:ascii="Times New Roman" w:eastAsia="Calibri" w:hAnsi="Times New Roman" w:cs="Times New Roman"/>
          <w:sz w:val="24"/>
          <w:szCs w:val="24"/>
        </w:rPr>
        <w:t xml:space="preserve">light of the picture we have painted in chapter 1, </w:t>
      </w:r>
      <w:r w:rsidR="00F1763E">
        <w:rPr>
          <w:rFonts w:ascii="Times New Roman" w:hAnsi="Times New Roman" w:cs="Times New Roman"/>
          <w:sz w:val="24"/>
          <w:szCs w:val="24"/>
        </w:rPr>
        <w:t>w</w:t>
      </w:r>
      <w:r w:rsidR="00090B7C">
        <w:rPr>
          <w:rFonts w:ascii="Times New Roman" w:hAnsi="Times New Roman" w:cs="Times New Roman"/>
          <w:sz w:val="24"/>
          <w:szCs w:val="24"/>
        </w:rPr>
        <w:t>e</w:t>
      </w:r>
      <w:r>
        <w:rPr>
          <w:rFonts w:ascii="Times New Roman" w:hAnsi="Times New Roman" w:cs="Times New Roman"/>
          <w:sz w:val="24"/>
          <w:szCs w:val="24"/>
        </w:rPr>
        <w:t xml:space="preserve"> here</w:t>
      </w:r>
      <w:r w:rsidR="00090B7C">
        <w:rPr>
          <w:rFonts w:ascii="Times New Roman" w:hAnsi="Times New Roman" w:cs="Times New Roman"/>
          <w:sz w:val="24"/>
          <w:szCs w:val="24"/>
        </w:rPr>
        <w:t xml:space="preserve"> ask w</w:t>
      </w:r>
      <w:r w:rsidR="00090B7C" w:rsidRPr="00AE35FE">
        <w:rPr>
          <w:rFonts w:ascii="Times New Roman" w:hAnsi="Times New Roman" w:cs="Times New Roman"/>
          <w:sz w:val="24"/>
          <w:szCs w:val="24"/>
        </w:rPr>
        <w:t xml:space="preserve">hat happened to explanations of the industrial revolution over the last half of the twentieth century that so marginalised contributions arising from enslaved labour outside the British </w:t>
      </w:r>
      <w:proofErr w:type="gramStart"/>
      <w:r w:rsidR="00090B7C" w:rsidRPr="00AE35FE">
        <w:rPr>
          <w:rFonts w:ascii="Times New Roman" w:hAnsi="Times New Roman" w:cs="Times New Roman"/>
          <w:sz w:val="24"/>
          <w:szCs w:val="24"/>
        </w:rPr>
        <w:t>Isles</w:t>
      </w:r>
      <w:r w:rsidR="00090B7C">
        <w:rPr>
          <w:rFonts w:ascii="Times New Roman" w:hAnsi="Times New Roman" w:cs="Times New Roman"/>
          <w:sz w:val="24"/>
          <w:szCs w:val="24"/>
        </w:rPr>
        <w:t>?</w:t>
      </w:r>
      <w:proofErr w:type="gramEnd"/>
      <w:r w:rsidR="00090B7C" w:rsidRPr="00AE35FE">
        <w:rPr>
          <w:rFonts w:ascii="Times New Roman" w:hAnsi="Times New Roman" w:cs="Times New Roman"/>
          <w:sz w:val="24"/>
          <w:szCs w:val="24"/>
        </w:rPr>
        <w:t xml:space="preserve"> </w:t>
      </w:r>
      <w:r w:rsidR="00503F6F">
        <w:rPr>
          <w:rFonts w:ascii="Times New Roman" w:hAnsi="Times New Roman" w:cs="Times New Roman"/>
          <w:sz w:val="24"/>
          <w:szCs w:val="24"/>
        </w:rPr>
        <w:t xml:space="preserve">We find answers in a preoccupation with </w:t>
      </w:r>
      <w:r w:rsidR="00332C19">
        <w:rPr>
          <w:rFonts w:ascii="Times New Roman" w:hAnsi="Times New Roman" w:cs="Times New Roman"/>
          <w:sz w:val="24"/>
          <w:szCs w:val="24"/>
        </w:rPr>
        <w:t xml:space="preserve">market-driven </w:t>
      </w:r>
      <w:r w:rsidR="003932E7">
        <w:rPr>
          <w:rFonts w:ascii="Times New Roman" w:hAnsi="Times New Roman" w:cs="Times New Roman"/>
          <w:sz w:val="24"/>
          <w:szCs w:val="24"/>
        </w:rPr>
        <w:t xml:space="preserve">endogenous </w:t>
      </w:r>
      <w:r w:rsidR="00503F6F">
        <w:rPr>
          <w:rFonts w:ascii="Times New Roman" w:hAnsi="Times New Roman" w:cs="Times New Roman"/>
          <w:sz w:val="24"/>
          <w:szCs w:val="24"/>
        </w:rPr>
        <w:t xml:space="preserve">growth models and </w:t>
      </w:r>
      <w:r w:rsidR="001C2A22">
        <w:rPr>
          <w:rFonts w:ascii="Times New Roman" w:hAnsi="Times New Roman" w:cs="Times New Roman"/>
          <w:sz w:val="24"/>
          <w:szCs w:val="24"/>
        </w:rPr>
        <w:t xml:space="preserve">with </w:t>
      </w:r>
      <w:r w:rsidR="00503F6F">
        <w:rPr>
          <w:rFonts w:ascii="Times New Roman" w:hAnsi="Times New Roman" w:cs="Times New Roman"/>
          <w:sz w:val="24"/>
          <w:szCs w:val="24"/>
        </w:rPr>
        <w:t xml:space="preserve">measurements of growth and change that have </w:t>
      </w:r>
      <w:r w:rsidR="001C2A22">
        <w:rPr>
          <w:rFonts w:ascii="Times New Roman" w:hAnsi="Times New Roman" w:cs="Times New Roman"/>
          <w:sz w:val="24"/>
          <w:szCs w:val="24"/>
        </w:rPr>
        <w:t>restrictive</w:t>
      </w:r>
      <w:r w:rsidR="00503F6F">
        <w:rPr>
          <w:rFonts w:ascii="Times New Roman" w:hAnsi="Times New Roman" w:cs="Times New Roman"/>
          <w:sz w:val="24"/>
          <w:szCs w:val="24"/>
        </w:rPr>
        <w:t xml:space="preserve"> parameters. </w:t>
      </w:r>
      <w:r w:rsidR="00332C19">
        <w:rPr>
          <w:rFonts w:ascii="Times New Roman" w:hAnsi="Times New Roman" w:cs="Times New Roman"/>
          <w:sz w:val="24"/>
          <w:szCs w:val="24"/>
        </w:rPr>
        <w:t xml:space="preserve">These have </w:t>
      </w:r>
      <w:r w:rsidR="00A0186A">
        <w:rPr>
          <w:rFonts w:ascii="Times New Roman" w:hAnsi="Times New Roman" w:cs="Times New Roman"/>
          <w:sz w:val="24"/>
          <w:szCs w:val="24"/>
        </w:rPr>
        <w:t>discouraged economic historians from addressing the</w:t>
      </w:r>
      <w:r w:rsidR="003932E7">
        <w:rPr>
          <w:rFonts w:ascii="Times New Roman" w:hAnsi="Times New Roman" w:cs="Times New Roman"/>
          <w:sz w:val="24"/>
          <w:szCs w:val="24"/>
        </w:rPr>
        <w:t xml:space="preserve"> </w:t>
      </w:r>
      <w:r w:rsidR="00332C19">
        <w:rPr>
          <w:rFonts w:ascii="Times New Roman" w:hAnsi="Times New Roman" w:cs="Times New Roman"/>
          <w:sz w:val="24"/>
          <w:szCs w:val="24"/>
        </w:rPr>
        <w:t>controversial issue</w:t>
      </w:r>
      <w:r w:rsidR="00A0186A">
        <w:rPr>
          <w:rFonts w:ascii="Times New Roman" w:hAnsi="Times New Roman" w:cs="Times New Roman"/>
          <w:sz w:val="24"/>
          <w:szCs w:val="24"/>
        </w:rPr>
        <w:t xml:space="preserve"> of</w:t>
      </w:r>
      <w:r w:rsidR="003932E7">
        <w:rPr>
          <w:rFonts w:ascii="Times New Roman" w:hAnsi="Times New Roman" w:cs="Times New Roman"/>
          <w:sz w:val="24"/>
          <w:szCs w:val="24"/>
        </w:rPr>
        <w:t xml:space="preserve"> the degree to which </w:t>
      </w:r>
      <w:r w:rsidR="00332C19">
        <w:rPr>
          <w:rFonts w:ascii="Times New Roman" w:hAnsi="Times New Roman" w:cs="Times New Roman"/>
          <w:sz w:val="24"/>
          <w:szCs w:val="24"/>
        </w:rPr>
        <w:t xml:space="preserve">industrial transformation </w:t>
      </w:r>
      <w:r w:rsidR="00A0186A">
        <w:rPr>
          <w:rFonts w:ascii="Times New Roman" w:hAnsi="Times New Roman" w:cs="Times New Roman"/>
          <w:sz w:val="24"/>
          <w:szCs w:val="24"/>
        </w:rPr>
        <w:t xml:space="preserve">in Britain </w:t>
      </w:r>
      <w:r w:rsidR="00332C19">
        <w:rPr>
          <w:rFonts w:ascii="Times New Roman" w:hAnsi="Times New Roman" w:cs="Times New Roman"/>
          <w:sz w:val="24"/>
          <w:szCs w:val="24"/>
        </w:rPr>
        <w:t xml:space="preserve">depended upon racially-based coerced labour. </w:t>
      </w:r>
      <w:r w:rsidR="003932E7">
        <w:rPr>
          <w:rFonts w:ascii="Times New Roman" w:hAnsi="Times New Roman" w:cs="Times New Roman"/>
          <w:sz w:val="24"/>
          <w:szCs w:val="24"/>
        </w:rPr>
        <w:t>Historians of the Great Divergence between Europe and Asia, especially Ken Pomeranz, did inc</w:t>
      </w:r>
      <w:r w:rsidR="00A0186A">
        <w:rPr>
          <w:rFonts w:ascii="Times New Roman" w:hAnsi="Times New Roman" w:cs="Times New Roman"/>
          <w:sz w:val="24"/>
          <w:szCs w:val="24"/>
        </w:rPr>
        <w:t>or</w:t>
      </w:r>
      <w:r w:rsidR="003932E7">
        <w:rPr>
          <w:rFonts w:ascii="Times New Roman" w:hAnsi="Times New Roman" w:cs="Times New Roman"/>
          <w:sz w:val="24"/>
          <w:szCs w:val="24"/>
        </w:rPr>
        <w:t xml:space="preserve">porate the </w:t>
      </w:r>
      <w:r w:rsidR="003932E7">
        <w:rPr>
          <w:rFonts w:ascii="Times New Roman" w:hAnsi="Times New Roman" w:cs="Times New Roman"/>
          <w:sz w:val="24"/>
          <w:szCs w:val="24"/>
        </w:rPr>
        <w:lastRenderedPageBreak/>
        <w:t xml:space="preserve">impact of the slave-based Atlantic trading system into their causal analysis with their concept of the ‘ghost acreages’ made available to Britain. </w:t>
      </w:r>
      <w:r w:rsidR="00A0186A">
        <w:rPr>
          <w:rFonts w:ascii="Times New Roman" w:hAnsi="Times New Roman" w:cs="Times New Roman"/>
          <w:sz w:val="24"/>
          <w:szCs w:val="24"/>
        </w:rPr>
        <w:t>T</w:t>
      </w:r>
      <w:r w:rsidR="003932E7">
        <w:rPr>
          <w:rFonts w:ascii="Times New Roman" w:hAnsi="Times New Roman" w:cs="Times New Roman"/>
          <w:sz w:val="24"/>
          <w:szCs w:val="24"/>
        </w:rPr>
        <w:t>ogether with the importance of offshore lands and resources, they e</w:t>
      </w:r>
      <w:r w:rsidR="00A0186A">
        <w:rPr>
          <w:rFonts w:ascii="Times New Roman" w:hAnsi="Times New Roman" w:cs="Times New Roman"/>
          <w:sz w:val="24"/>
          <w:szCs w:val="24"/>
        </w:rPr>
        <w:t>m</w:t>
      </w:r>
      <w:r w:rsidR="003932E7">
        <w:rPr>
          <w:rFonts w:ascii="Times New Roman" w:hAnsi="Times New Roman" w:cs="Times New Roman"/>
          <w:sz w:val="24"/>
          <w:szCs w:val="24"/>
        </w:rPr>
        <w:t xml:space="preserve">phasised the role of mercantilism, protectionism and the role of the state.  </w:t>
      </w:r>
      <w:r w:rsidR="00A0186A">
        <w:rPr>
          <w:rFonts w:ascii="Times New Roman" w:hAnsi="Times New Roman" w:cs="Times New Roman"/>
          <w:sz w:val="24"/>
          <w:szCs w:val="24"/>
        </w:rPr>
        <w:t>B</w:t>
      </w:r>
      <w:r w:rsidR="003932E7">
        <w:rPr>
          <w:rFonts w:ascii="Times New Roman" w:hAnsi="Times New Roman" w:cs="Times New Roman"/>
          <w:sz w:val="24"/>
          <w:szCs w:val="24"/>
        </w:rPr>
        <w:t xml:space="preserve">ut few historians of the industrial revolution pursued these issues. It remains the case that dominant </w:t>
      </w:r>
      <w:r w:rsidR="00090B7C" w:rsidRPr="00AE35FE">
        <w:rPr>
          <w:rFonts w:ascii="Times New Roman" w:hAnsi="Times New Roman" w:cs="Times New Roman"/>
          <w:sz w:val="24"/>
          <w:szCs w:val="24"/>
        </w:rPr>
        <w:t xml:space="preserve">accounts of the industrial revolution by prominent British and North American historians still </w:t>
      </w:r>
      <w:r w:rsidR="001C2A22">
        <w:rPr>
          <w:rFonts w:ascii="Times New Roman" w:hAnsi="Times New Roman" w:cs="Times New Roman"/>
          <w:sz w:val="24"/>
          <w:szCs w:val="24"/>
        </w:rPr>
        <w:t>contain</w:t>
      </w:r>
      <w:r w:rsidR="00CE7A2C">
        <w:rPr>
          <w:rFonts w:ascii="Times New Roman" w:hAnsi="Times New Roman" w:cs="Times New Roman"/>
          <w:sz w:val="24"/>
          <w:szCs w:val="24"/>
        </w:rPr>
        <w:t xml:space="preserve"> </w:t>
      </w:r>
      <w:r w:rsidR="00090B7C" w:rsidRPr="00AE35FE">
        <w:rPr>
          <w:rFonts w:ascii="Times New Roman" w:hAnsi="Times New Roman" w:cs="Times New Roman"/>
          <w:sz w:val="24"/>
          <w:szCs w:val="24"/>
        </w:rPr>
        <w:t xml:space="preserve">scarcely a mention </w:t>
      </w:r>
      <w:r w:rsidR="001C2A22">
        <w:rPr>
          <w:rFonts w:ascii="Times New Roman" w:hAnsi="Times New Roman" w:cs="Times New Roman"/>
          <w:sz w:val="24"/>
          <w:szCs w:val="24"/>
        </w:rPr>
        <w:t>of</w:t>
      </w:r>
      <w:r w:rsidR="00090B7C" w:rsidRPr="00AE35FE">
        <w:rPr>
          <w:rFonts w:ascii="Times New Roman" w:hAnsi="Times New Roman" w:cs="Times New Roman"/>
          <w:sz w:val="24"/>
          <w:szCs w:val="24"/>
        </w:rPr>
        <w:t xml:space="preserve"> slavery </w:t>
      </w:r>
      <w:r w:rsidR="001C2A22">
        <w:rPr>
          <w:rFonts w:ascii="Times New Roman" w:hAnsi="Times New Roman" w:cs="Times New Roman"/>
          <w:sz w:val="24"/>
          <w:szCs w:val="24"/>
        </w:rPr>
        <w:t>or</w:t>
      </w:r>
      <w:r w:rsidR="00090B7C" w:rsidRPr="00AE35FE">
        <w:rPr>
          <w:rFonts w:ascii="Times New Roman" w:hAnsi="Times New Roman" w:cs="Times New Roman"/>
          <w:sz w:val="24"/>
          <w:szCs w:val="24"/>
        </w:rPr>
        <w:t xml:space="preserve"> the West Indies. </w:t>
      </w:r>
      <w:r w:rsidR="001C2A22">
        <w:rPr>
          <w:rFonts w:ascii="Times New Roman" w:hAnsi="Times New Roman" w:cs="Times New Roman"/>
          <w:sz w:val="24"/>
          <w:szCs w:val="24"/>
        </w:rPr>
        <w:t xml:space="preserve">We challenge these by </w:t>
      </w:r>
      <w:r w:rsidR="00090B7C" w:rsidRPr="00AE35FE">
        <w:rPr>
          <w:rFonts w:ascii="Times New Roman" w:hAnsi="Times New Roman" w:cs="Times New Roman"/>
          <w:sz w:val="24"/>
          <w:szCs w:val="24"/>
        </w:rPr>
        <w:t>mak</w:t>
      </w:r>
      <w:r w:rsidR="001C2A22">
        <w:rPr>
          <w:rFonts w:ascii="Times New Roman" w:hAnsi="Times New Roman" w:cs="Times New Roman"/>
          <w:sz w:val="24"/>
          <w:szCs w:val="24"/>
        </w:rPr>
        <w:t>ing</w:t>
      </w:r>
      <w:r w:rsidR="00090B7C" w:rsidRPr="00AE35FE">
        <w:rPr>
          <w:rFonts w:ascii="Times New Roman" w:hAnsi="Times New Roman" w:cs="Times New Roman"/>
          <w:sz w:val="24"/>
          <w:szCs w:val="24"/>
        </w:rPr>
        <w:t xml:space="preserve"> the case for a revolution in the historiography</w:t>
      </w:r>
      <w:r w:rsidR="00090B7C">
        <w:rPr>
          <w:rFonts w:ascii="Times New Roman" w:hAnsi="Times New Roman" w:cs="Times New Roman"/>
          <w:sz w:val="24"/>
          <w:szCs w:val="24"/>
        </w:rPr>
        <w:t xml:space="preserve"> of causes </w:t>
      </w:r>
      <w:r w:rsidR="00A0186A">
        <w:rPr>
          <w:rFonts w:ascii="Times New Roman" w:hAnsi="Times New Roman" w:cs="Times New Roman"/>
          <w:sz w:val="24"/>
          <w:szCs w:val="24"/>
        </w:rPr>
        <w:t xml:space="preserve">and calibrations </w:t>
      </w:r>
      <w:r w:rsidR="00F1763E">
        <w:rPr>
          <w:rFonts w:ascii="Times New Roman" w:hAnsi="Times New Roman" w:cs="Times New Roman"/>
          <w:sz w:val="24"/>
          <w:szCs w:val="24"/>
        </w:rPr>
        <w:t xml:space="preserve">of the </w:t>
      </w:r>
      <w:r w:rsidR="00A0186A">
        <w:rPr>
          <w:rFonts w:ascii="Times New Roman" w:hAnsi="Times New Roman" w:cs="Times New Roman"/>
          <w:sz w:val="24"/>
          <w:szCs w:val="24"/>
        </w:rPr>
        <w:t xml:space="preserve">British </w:t>
      </w:r>
      <w:r w:rsidR="00F1763E">
        <w:rPr>
          <w:rFonts w:ascii="Times New Roman" w:hAnsi="Times New Roman" w:cs="Times New Roman"/>
          <w:sz w:val="24"/>
          <w:szCs w:val="24"/>
        </w:rPr>
        <w:t xml:space="preserve">Industrial </w:t>
      </w:r>
      <w:r w:rsidR="00A0186A">
        <w:rPr>
          <w:rFonts w:ascii="Times New Roman" w:hAnsi="Times New Roman" w:cs="Times New Roman"/>
          <w:sz w:val="24"/>
          <w:szCs w:val="24"/>
        </w:rPr>
        <w:t>R</w:t>
      </w:r>
      <w:r w:rsidR="00F1763E">
        <w:rPr>
          <w:rFonts w:ascii="Times New Roman" w:hAnsi="Times New Roman" w:cs="Times New Roman"/>
          <w:sz w:val="24"/>
          <w:szCs w:val="24"/>
        </w:rPr>
        <w:t>evolution</w:t>
      </w:r>
      <w:r w:rsidR="003B4E2F">
        <w:rPr>
          <w:rFonts w:ascii="Times New Roman" w:hAnsi="Times New Roman" w:cs="Times New Roman"/>
          <w:sz w:val="24"/>
          <w:szCs w:val="24"/>
        </w:rPr>
        <w:t>; one that</w:t>
      </w:r>
      <w:r>
        <w:rPr>
          <w:rFonts w:ascii="Times New Roman" w:hAnsi="Times New Roman" w:cs="Times New Roman"/>
          <w:sz w:val="24"/>
          <w:szCs w:val="24"/>
        </w:rPr>
        <w:t xml:space="preserve"> </w:t>
      </w:r>
      <w:r w:rsidR="00A0186A">
        <w:rPr>
          <w:rFonts w:ascii="Times New Roman" w:hAnsi="Times New Roman" w:cs="Times New Roman"/>
          <w:sz w:val="24"/>
          <w:szCs w:val="24"/>
        </w:rPr>
        <w:t>incorporates</w:t>
      </w:r>
      <w:r w:rsidR="003B4E2F">
        <w:rPr>
          <w:rFonts w:ascii="Times New Roman" w:hAnsi="Times New Roman" w:cs="Times New Roman"/>
          <w:sz w:val="24"/>
          <w:szCs w:val="24"/>
        </w:rPr>
        <w:t xml:space="preserve"> </w:t>
      </w:r>
      <w:r w:rsidR="009419D9">
        <w:rPr>
          <w:rFonts w:ascii="Times New Roman" w:hAnsi="Times New Roman" w:cs="Times New Roman"/>
          <w:sz w:val="24"/>
          <w:szCs w:val="24"/>
        </w:rPr>
        <w:t>the central part played by</w:t>
      </w:r>
      <w:r w:rsidR="00CE7A2C">
        <w:rPr>
          <w:rFonts w:ascii="Times New Roman" w:hAnsi="Times New Roman" w:cs="Times New Roman"/>
          <w:sz w:val="24"/>
          <w:szCs w:val="24"/>
        </w:rPr>
        <w:t xml:space="preserve"> </w:t>
      </w:r>
      <w:r w:rsidR="00090B7C" w:rsidRPr="00AE35FE">
        <w:rPr>
          <w:rFonts w:ascii="Times New Roman" w:hAnsi="Times New Roman" w:cs="Times New Roman"/>
          <w:sz w:val="24"/>
          <w:szCs w:val="24"/>
        </w:rPr>
        <w:t>slavery</w:t>
      </w:r>
      <w:r w:rsidR="009419D9">
        <w:rPr>
          <w:rFonts w:ascii="Times New Roman" w:hAnsi="Times New Roman" w:cs="Times New Roman"/>
          <w:sz w:val="24"/>
          <w:szCs w:val="24"/>
        </w:rPr>
        <w:t>.</w:t>
      </w:r>
      <w:r w:rsidR="00090B7C" w:rsidRPr="00AE35FE">
        <w:rPr>
          <w:rFonts w:ascii="Times New Roman" w:hAnsi="Times New Roman" w:cs="Times New Roman"/>
          <w:sz w:val="24"/>
          <w:szCs w:val="24"/>
        </w:rPr>
        <w:t xml:space="preserve">  </w:t>
      </w:r>
    </w:p>
    <w:p w14:paraId="4E445F94" w14:textId="33175132" w:rsidR="00B3433C" w:rsidRDefault="00F1763E" w:rsidP="00FA08AF">
      <w:pPr>
        <w:rPr>
          <w:rFonts w:ascii="Times New Roman" w:hAnsi="Times New Roman" w:cs="Times New Roman"/>
          <w:sz w:val="24"/>
          <w:szCs w:val="24"/>
        </w:rPr>
      </w:pPr>
      <w:r>
        <w:rPr>
          <w:rFonts w:ascii="Times New Roman" w:eastAsia="Calibri" w:hAnsi="Times New Roman" w:cs="Times New Roman"/>
          <w:sz w:val="24"/>
          <w:szCs w:val="24"/>
        </w:rPr>
        <w:t>W</w:t>
      </w:r>
      <w:r w:rsidR="00CA19F3" w:rsidRPr="00AE35FE">
        <w:rPr>
          <w:rFonts w:ascii="Times New Roman" w:hAnsi="Times New Roman" w:cs="Times New Roman"/>
          <w:sz w:val="24"/>
          <w:szCs w:val="24"/>
        </w:rPr>
        <w:t>e survey</w:t>
      </w:r>
      <w:r w:rsidR="00C13D94">
        <w:rPr>
          <w:rFonts w:ascii="Times New Roman" w:hAnsi="Times New Roman" w:cs="Times New Roman"/>
          <w:sz w:val="24"/>
          <w:szCs w:val="24"/>
        </w:rPr>
        <w:t xml:space="preserve"> </w:t>
      </w:r>
      <w:r>
        <w:rPr>
          <w:rFonts w:ascii="Times New Roman" w:hAnsi="Times New Roman" w:cs="Times New Roman"/>
          <w:sz w:val="24"/>
          <w:szCs w:val="24"/>
        </w:rPr>
        <w:t>early</w:t>
      </w:r>
      <w:r w:rsidR="00C13D94">
        <w:rPr>
          <w:rFonts w:ascii="Times New Roman" w:hAnsi="Times New Roman" w:cs="Times New Roman"/>
          <w:sz w:val="24"/>
          <w:szCs w:val="24"/>
        </w:rPr>
        <w:t xml:space="preserve"> </w:t>
      </w:r>
      <w:r w:rsidR="00CA19F3" w:rsidRPr="00AE35FE">
        <w:rPr>
          <w:rFonts w:ascii="Times New Roman" w:hAnsi="Times New Roman" w:cs="Times New Roman"/>
          <w:sz w:val="24"/>
          <w:szCs w:val="24"/>
        </w:rPr>
        <w:t>debates about the contribution of slavery to the British economy and to British industriali</w:t>
      </w:r>
      <w:r w:rsidR="000D072C">
        <w:rPr>
          <w:rFonts w:ascii="Times New Roman" w:hAnsi="Times New Roman" w:cs="Times New Roman"/>
          <w:sz w:val="24"/>
          <w:szCs w:val="24"/>
        </w:rPr>
        <w:t>z</w:t>
      </w:r>
      <w:r w:rsidR="00CA19F3" w:rsidRPr="00AE35FE">
        <w:rPr>
          <w:rFonts w:ascii="Times New Roman" w:hAnsi="Times New Roman" w:cs="Times New Roman"/>
          <w:sz w:val="24"/>
          <w:szCs w:val="24"/>
        </w:rPr>
        <w:t xml:space="preserve">ation. </w:t>
      </w:r>
      <w:r w:rsidR="00E46161">
        <w:rPr>
          <w:rFonts w:ascii="Times New Roman" w:hAnsi="Times New Roman" w:cs="Times New Roman"/>
          <w:sz w:val="24"/>
          <w:szCs w:val="24"/>
        </w:rPr>
        <w:t xml:space="preserve">These include contemporary economic commentators such as Malachy </w:t>
      </w:r>
      <w:proofErr w:type="spellStart"/>
      <w:r w:rsidR="00E46161">
        <w:rPr>
          <w:rFonts w:ascii="Times New Roman" w:hAnsi="Times New Roman" w:cs="Times New Roman"/>
          <w:sz w:val="24"/>
          <w:szCs w:val="24"/>
        </w:rPr>
        <w:t>Postlethwayt</w:t>
      </w:r>
      <w:proofErr w:type="spellEnd"/>
      <w:r w:rsidR="00E46161">
        <w:rPr>
          <w:rFonts w:ascii="Times New Roman" w:hAnsi="Times New Roman" w:cs="Times New Roman"/>
          <w:sz w:val="24"/>
          <w:szCs w:val="24"/>
        </w:rPr>
        <w:t xml:space="preserve"> , writing in 1766, </w:t>
      </w:r>
      <w:r w:rsidR="00E46161" w:rsidRPr="00B939B3">
        <w:rPr>
          <w:rFonts w:ascii="Times New Roman" w:hAnsi="Times New Roman" w:cs="Times New Roman"/>
          <w:sz w:val="24"/>
          <w:szCs w:val="24"/>
        </w:rPr>
        <w:t xml:space="preserve">‘We may from hence judge of the real advantages which this island [Jamaica] affords to Great-Britain…  the real produce of all their labour, and of all their commerce, comes over here to Britain, and maintains and </w:t>
      </w:r>
      <w:proofErr w:type="spellStart"/>
      <w:r w:rsidR="00E46161" w:rsidRPr="00B939B3">
        <w:rPr>
          <w:rFonts w:ascii="Times New Roman" w:hAnsi="Times New Roman" w:cs="Times New Roman"/>
          <w:sz w:val="24"/>
          <w:szCs w:val="24"/>
        </w:rPr>
        <w:t>inriches</w:t>
      </w:r>
      <w:proofErr w:type="spellEnd"/>
      <w:r w:rsidR="00E46161" w:rsidRPr="00B939B3">
        <w:rPr>
          <w:rFonts w:ascii="Times New Roman" w:hAnsi="Times New Roman" w:cs="Times New Roman"/>
          <w:sz w:val="24"/>
          <w:szCs w:val="24"/>
        </w:rPr>
        <w:t xml:space="preserve"> the industrious part of our people’.</w:t>
      </w:r>
      <w:r w:rsidR="003A1E22">
        <w:rPr>
          <w:rStyle w:val="EndnoteReference"/>
          <w:rFonts w:ascii="Times New Roman" w:hAnsi="Times New Roman" w:cs="Times New Roman"/>
          <w:sz w:val="24"/>
          <w:szCs w:val="24"/>
        </w:rPr>
        <w:endnoteReference w:id="4"/>
      </w:r>
      <w:r w:rsidR="00E46161" w:rsidRPr="00B939B3">
        <w:rPr>
          <w:rFonts w:ascii="Times New Roman" w:hAnsi="Times New Roman" w:cs="Times New Roman"/>
          <w:sz w:val="24"/>
          <w:szCs w:val="24"/>
        </w:rPr>
        <w:t xml:space="preserve">  Were their views misguided?  </w:t>
      </w:r>
      <w:r w:rsidR="00CA19F3" w:rsidRPr="00AE35FE">
        <w:rPr>
          <w:rFonts w:ascii="Times New Roman" w:hAnsi="Times New Roman" w:cs="Times New Roman"/>
          <w:sz w:val="24"/>
          <w:szCs w:val="24"/>
        </w:rPr>
        <w:t>We look at the classic account of Eric Williams,</w:t>
      </w:r>
      <w:r w:rsidR="006603B1" w:rsidRPr="00AE35FE">
        <w:rPr>
          <w:rFonts w:ascii="Times New Roman" w:hAnsi="Times New Roman" w:cs="Times New Roman"/>
          <w:sz w:val="24"/>
          <w:szCs w:val="24"/>
        </w:rPr>
        <w:t xml:space="preserve"> </w:t>
      </w:r>
      <w:r w:rsidR="006603B1" w:rsidRPr="00AE35FE">
        <w:rPr>
          <w:rFonts w:ascii="Times New Roman" w:hAnsi="Times New Roman" w:cs="Times New Roman"/>
          <w:i/>
          <w:iCs/>
          <w:sz w:val="24"/>
          <w:szCs w:val="24"/>
        </w:rPr>
        <w:t xml:space="preserve">Capitalism and Slavery </w:t>
      </w:r>
      <w:r w:rsidR="006603B1" w:rsidRPr="00AE35FE">
        <w:rPr>
          <w:rFonts w:ascii="Times New Roman" w:hAnsi="Times New Roman" w:cs="Times New Roman"/>
          <w:sz w:val="24"/>
          <w:szCs w:val="24"/>
        </w:rPr>
        <w:t xml:space="preserve">(1944), </w:t>
      </w:r>
      <w:r w:rsidR="00CA19F3" w:rsidRPr="00AE35FE">
        <w:rPr>
          <w:rFonts w:ascii="Times New Roman" w:hAnsi="Times New Roman" w:cs="Times New Roman"/>
          <w:sz w:val="24"/>
          <w:szCs w:val="24"/>
        </w:rPr>
        <w:t>the context of his work in the 1940s and its reception in later decades. We consider the range of stimuli that he highlighted, and contrast this with the narrow focus of</w:t>
      </w:r>
      <w:r w:rsidR="00872B2C">
        <w:rPr>
          <w:rFonts w:ascii="Times New Roman" w:hAnsi="Times New Roman" w:cs="Times New Roman"/>
          <w:sz w:val="24"/>
          <w:szCs w:val="24"/>
        </w:rPr>
        <w:t xml:space="preserve"> much of</w:t>
      </w:r>
      <w:r w:rsidR="00CA19F3" w:rsidRPr="00AE35FE">
        <w:rPr>
          <w:rFonts w:ascii="Times New Roman" w:hAnsi="Times New Roman" w:cs="Times New Roman"/>
          <w:sz w:val="24"/>
          <w:szCs w:val="24"/>
        </w:rPr>
        <w:t xml:space="preserve"> the response to his work. </w:t>
      </w:r>
      <w:r w:rsidR="00F1088A">
        <w:rPr>
          <w:rFonts w:ascii="Times New Roman" w:hAnsi="Times New Roman" w:cs="Times New Roman"/>
          <w:sz w:val="24"/>
          <w:szCs w:val="24"/>
        </w:rPr>
        <w:t xml:space="preserve">We </w:t>
      </w:r>
      <w:r w:rsidR="00C13D94">
        <w:rPr>
          <w:rFonts w:ascii="Times New Roman" w:hAnsi="Times New Roman" w:cs="Times New Roman"/>
          <w:sz w:val="24"/>
          <w:szCs w:val="24"/>
        </w:rPr>
        <w:t>examine</w:t>
      </w:r>
      <w:r w:rsidR="00F1088A">
        <w:rPr>
          <w:rFonts w:ascii="Times New Roman" w:hAnsi="Times New Roman" w:cs="Times New Roman"/>
          <w:sz w:val="24"/>
          <w:szCs w:val="24"/>
        </w:rPr>
        <w:t xml:space="preserve"> the problematic assumptions, approaches and methods used in the past to assess the profitability of </w:t>
      </w:r>
      <w:r w:rsidR="002667EC">
        <w:rPr>
          <w:rFonts w:ascii="Times New Roman" w:hAnsi="Times New Roman" w:cs="Times New Roman"/>
          <w:sz w:val="24"/>
          <w:szCs w:val="24"/>
        </w:rPr>
        <w:t xml:space="preserve">the slave trade, </w:t>
      </w:r>
      <w:r w:rsidR="00F1088A">
        <w:rPr>
          <w:rFonts w:ascii="Times New Roman" w:hAnsi="Times New Roman" w:cs="Times New Roman"/>
          <w:sz w:val="24"/>
          <w:szCs w:val="24"/>
        </w:rPr>
        <w:t xml:space="preserve">and </w:t>
      </w:r>
      <w:r w:rsidR="00C82D07">
        <w:rPr>
          <w:rFonts w:ascii="Times New Roman" w:hAnsi="Times New Roman" w:cs="Times New Roman"/>
          <w:sz w:val="24"/>
          <w:szCs w:val="24"/>
        </w:rPr>
        <w:t xml:space="preserve">plantations, and </w:t>
      </w:r>
      <w:r w:rsidR="002667EC">
        <w:rPr>
          <w:rFonts w:ascii="Times New Roman" w:hAnsi="Times New Roman" w:cs="Times New Roman"/>
          <w:sz w:val="24"/>
          <w:szCs w:val="24"/>
        </w:rPr>
        <w:t>their</w:t>
      </w:r>
      <w:r w:rsidR="00F1088A">
        <w:rPr>
          <w:rFonts w:ascii="Times New Roman" w:hAnsi="Times New Roman" w:cs="Times New Roman"/>
          <w:sz w:val="24"/>
          <w:szCs w:val="24"/>
        </w:rPr>
        <w:t xml:space="preserve"> contribution to the British economy.</w:t>
      </w:r>
      <w:r w:rsidR="002E3917">
        <w:rPr>
          <w:rFonts w:ascii="Times New Roman" w:hAnsi="Times New Roman" w:cs="Times New Roman"/>
          <w:sz w:val="24"/>
          <w:szCs w:val="24"/>
        </w:rPr>
        <w:t xml:space="preserve"> We consider more recent analyses of the economic implications of slavery that employ wider perspectives</w:t>
      </w:r>
      <w:r w:rsidR="008C3C82">
        <w:rPr>
          <w:rFonts w:ascii="Times New Roman" w:hAnsi="Times New Roman" w:cs="Times New Roman"/>
          <w:sz w:val="24"/>
          <w:szCs w:val="24"/>
        </w:rPr>
        <w:t xml:space="preserve"> and a new appreciation of the systemic links between slavery and advancement across the British economy. </w:t>
      </w:r>
      <w:r w:rsidR="009419D9">
        <w:rPr>
          <w:rFonts w:ascii="Times New Roman" w:hAnsi="Times New Roman" w:cs="Times New Roman"/>
          <w:sz w:val="24"/>
          <w:szCs w:val="24"/>
        </w:rPr>
        <w:t>We assess the</w:t>
      </w:r>
      <w:r w:rsidR="00B3433C">
        <w:rPr>
          <w:rFonts w:ascii="Times New Roman" w:hAnsi="Times New Roman" w:cs="Times New Roman"/>
          <w:sz w:val="24"/>
          <w:szCs w:val="24"/>
        </w:rPr>
        <w:t xml:space="preserve"> role played by Caribbean slavery in the ‘financial revolution’</w:t>
      </w:r>
      <w:r w:rsidR="008F4E33">
        <w:rPr>
          <w:rFonts w:ascii="Times New Roman" w:hAnsi="Times New Roman" w:cs="Times New Roman"/>
          <w:sz w:val="24"/>
          <w:szCs w:val="24"/>
        </w:rPr>
        <w:t>,</w:t>
      </w:r>
      <w:r w:rsidR="00B3433C">
        <w:rPr>
          <w:rFonts w:ascii="Times New Roman" w:hAnsi="Times New Roman" w:cs="Times New Roman"/>
          <w:sz w:val="24"/>
          <w:szCs w:val="24"/>
        </w:rPr>
        <w:t xml:space="preserve"> </w:t>
      </w:r>
      <w:r w:rsidR="008C3C82">
        <w:rPr>
          <w:rFonts w:ascii="Times New Roman" w:hAnsi="Times New Roman" w:cs="Times New Roman"/>
          <w:sz w:val="24"/>
          <w:szCs w:val="24"/>
        </w:rPr>
        <w:t xml:space="preserve">in </w:t>
      </w:r>
      <w:r w:rsidR="00B3433C">
        <w:rPr>
          <w:rFonts w:ascii="Times New Roman" w:hAnsi="Times New Roman" w:cs="Times New Roman"/>
          <w:sz w:val="24"/>
          <w:szCs w:val="24"/>
        </w:rPr>
        <w:t>the development of private as well as public financial institutions and practices</w:t>
      </w:r>
      <w:r w:rsidR="009419D9">
        <w:rPr>
          <w:rFonts w:ascii="Times New Roman" w:hAnsi="Times New Roman" w:cs="Times New Roman"/>
          <w:sz w:val="24"/>
          <w:szCs w:val="24"/>
        </w:rPr>
        <w:t>,</w:t>
      </w:r>
      <w:r w:rsidR="00B3433C">
        <w:rPr>
          <w:rFonts w:ascii="Times New Roman" w:hAnsi="Times New Roman" w:cs="Times New Roman"/>
          <w:sz w:val="24"/>
          <w:szCs w:val="24"/>
        </w:rPr>
        <w:t xml:space="preserve"> Imagined as well as real gains from slavery drove investment decisions and financial innovations, created and extended </w:t>
      </w:r>
      <w:r w:rsidR="00AF44C5">
        <w:rPr>
          <w:rFonts w:ascii="Times New Roman" w:hAnsi="Times New Roman" w:cs="Times New Roman"/>
          <w:sz w:val="24"/>
          <w:szCs w:val="24"/>
        </w:rPr>
        <w:t xml:space="preserve">mercantile </w:t>
      </w:r>
      <w:r w:rsidR="00B3433C">
        <w:rPr>
          <w:rFonts w:ascii="Times New Roman" w:hAnsi="Times New Roman" w:cs="Times New Roman"/>
          <w:sz w:val="24"/>
          <w:szCs w:val="24"/>
        </w:rPr>
        <w:t xml:space="preserve">wealth and permeated many aspects of the economy, society and culture.    </w:t>
      </w:r>
    </w:p>
    <w:p w14:paraId="6762FAAB" w14:textId="2B02CF0B" w:rsidR="002E3917" w:rsidRDefault="00C13D94" w:rsidP="00FA08AF">
      <w:pPr>
        <w:rPr>
          <w:rFonts w:ascii="Times New Roman" w:hAnsi="Times New Roman" w:cs="Times New Roman"/>
          <w:sz w:val="24"/>
          <w:szCs w:val="24"/>
        </w:rPr>
      </w:pPr>
      <w:r>
        <w:rPr>
          <w:rFonts w:ascii="Times New Roman" w:eastAsia="Calibri" w:hAnsi="Times New Roman" w:cs="Times New Roman"/>
          <w:sz w:val="24"/>
          <w:szCs w:val="24"/>
        </w:rPr>
        <w:t>W</w:t>
      </w:r>
      <w:r w:rsidRPr="00B24B4A">
        <w:rPr>
          <w:rFonts w:ascii="Times New Roman" w:eastAsia="Calibri" w:hAnsi="Times New Roman" w:cs="Times New Roman"/>
          <w:sz w:val="24"/>
          <w:szCs w:val="24"/>
        </w:rPr>
        <w:t xml:space="preserve">e </w:t>
      </w:r>
      <w:r>
        <w:rPr>
          <w:rFonts w:ascii="Times New Roman" w:eastAsia="Calibri" w:hAnsi="Times New Roman" w:cs="Times New Roman"/>
          <w:sz w:val="24"/>
          <w:szCs w:val="24"/>
        </w:rPr>
        <w:t xml:space="preserve">do not </w:t>
      </w:r>
      <w:r w:rsidR="00AF44C5">
        <w:rPr>
          <w:rFonts w:ascii="Times New Roman" w:eastAsia="Calibri" w:hAnsi="Times New Roman" w:cs="Times New Roman"/>
          <w:sz w:val="24"/>
          <w:szCs w:val="24"/>
        </w:rPr>
        <w:t>subscribe to the mono</w:t>
      </w:r>
      <w:r w:rsidR="00B939B3">
        <w:rPr>
          <w:rFonts w:ascii="Times New Roman" w:eastAsia="Calibri" w:hAnsi="Times New Roman" w:cs="Times New Roman"/>
          <w:sz w:val="24"/>
          <w:szCs w:val="24"/>
        </w:rPr>
        <w:t xml:space="preserve"> </w:t>
      </w:r>
      <w:r w:rsidR="00AF44C5">
        <w:rPr>
          <w:rFonts w:ascii="Times New Roman" w:eastAsia="Calibri" w:hAnsi="Times New Roman" w:cs="Times New Roman"/>
          <w:sz w:val="24"/>
          <w:szCs w:val="24"/>
        </w:rPr>
        <w:t xml:space="preserve">causal and ultimately unprovable </w:t>
      </w:r>
      <w:r>
        <w:rPr>
          <w:rFonts w:ascii="Times New Roman" w:eastAsia="Calibri" w:hAnsi="Times New Roman" w:cs="Times New Roman"/>
          <w:sz w:val="24"/>
          <w:szCs w:val="24"/>
        </w:rPr>
        <w:t xml:space="preserve">argument that slavery </w:t>
      </w:r>
      <w:r w:rsidRPr="00021DB0">
        <w:rPr>
          <w:rFonts w:ascii="Times New Roman" w:eastAsia="Calibri" w:hAnsi="Times New Roman" w:cs="Times New Roman"/>
          <w:i/>
          <w:sz w:val="24"/>
          <w:szCs w:val="24"/>
        </w:rPr>
        <w:t>per se</w:t>
      </w:r>
      <w:r>
        <w:rPr>
          <w:rFonts w:ascii="Times New Roman" w:eastAsia="Calibri" w:hAnsi="Times New Roman" w:cs="Times New Roman"/>
          <w:sz w:val="24"/>
          <w:szCs w:val="24"/>
        </w:rPr>
        <w:t xml:space="preserve"> caused the industrial revolution. Instead we suggest  </w:t>
      </w:r>
      <w:proofErr w:type="spellStart"/>
      <w:r w:rsidRPr="00B24B4A">
        <w:rPr>
          <w:rFonts w:ascii="Times New Roman" w:eastAsia="Calibri" w:hAnsi="Times New Roman" w:cs="Times New Roman"/>
          <w:sz w:val="24"/>
          <w:szCs w:val="24"/>
        </w:rPr>
        <w:t>i</w:t>
      </w:r>
      <w:proofErr w:type="spellEnd"/>
      <w:r w:rsidRPr="00B24B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that </w:t>
      </w:r>
      <w:r w:rsidRPr="00B24B4A">
        <w:rPr>
          <w:rFonts w:ascii="Times New Roman" w:eastAsia="Calibri" w:hAnsi="Times New Roman" w:cs="Times New Roman"/>
          <w:sz w:val="24"/>
          <w:szCs w:val="24"/>
        </w:rPr>
        <w:t xml:space="preserve">Britain gained disproportionately from her involvement in the slave trade and plantations compared with other European powers and ii) </w:t>
      </w:r>
      <w:r>
        <w:rPr>
          <w:rFonts w:ascii="Times New Roman" w:eastAsia="Calibri" w:hAnsi="Times New Roman" w:cs="Times New Roman"/>
          <w:sz w:val="24"/>
          <w:szCs w:val="24"/>
        </w:rPr>
        <w:t>t</w:t>
      </w:r>
      <w:r w:rsidRPr="00B24B4A">
        <w:rPr>
          <w:rFonts w:ascii="Times New Roman" w:eastAsia="Calibri" w:hAnsi="Times New Roman" w:cs="Times New Roman"/>
          <w:sz w:val="24"/>
          <w:szCs w:val="24"/>
        </w:rPr>
        <w:t xml:space="preserve">hat </w:t>
      </w:r>
      <w:r w:rsidR="00230EFE">
        <w:rPr>
          <w:rFonts w:ascii="Times New Roman" w:eastAsia="Calibri" w:hAnsi="Times New Roman" w:cs="Times New Roman"/>
          <w:sz w:val="24"/>
          <w:szCs w:val="24"/>
        </w:rPr>
        <w:t xml:space="preserve">a </w:t>
      </w:r>
      <w:r w:rsidRPr="00B24B4A">
        <w:rPr>
          <w:rFonts w:ascii="Times New Roman" w:eastAsia="Calibri" w:hAnsi="Times New Roman" w:cs="Times New Roman"/>
          <w:sz w:val="24"/>
          <w:szCs w:val="24"/>
        </w:rPr>
        <w:t xml:space="preserve">major stimulus of the </w:t>
      </w:r>
      <w:r w:rsidRPr="00C13D94">
        <w:rPr>
          <w:rFonts w:ascii="Times New Roman" w:eastAsia="Calibri" w:hAnsi="Times New Roman" w:cs="Times New Roman"/>
          <w:i/>
          <w:sz w:val="24"/>
          <w:szCs w:val="24"/>
        </w:rPr>
        <w:t>early</w:t>
      </w:r>
      <w:r w:rsidRPr="00B24B4A">
        <w:rPr>
          <w:rFonts w:ascii="Times New Roman" w:eastAsia="Calibri" w:hAnsi="Times New Roman" w:cs="Times New Roman"/>
          <w:sz w:val="24"/>
          <w:szCs w:val="24"/>
        </w:rPr>
        <w:t xml:space="preserve"> British industrial revolution was the growth of the wider Atlantic trading system</w:t>
      </w:r>
      <w:r>
        <w:rPr>
          <w:rFonts w:ascii="Times New Roman" w:eastAsia="Calibri" w:hAnsi="Times New Roman" w:cs="Times New Roman"/>
          <w:sz w:val="24"/>
          <w:szCs w:val="24"/>
        </w:rPr>
        <w:t>,</w:t>
      </w:r>
      <w:r w:rsidRPr="00B24B4A">
        <w:rPr>
          <w:rFonts w:ascii="Times New Roman" w:eastAsia="Calibri" w:hAnsi="Times New Roman" w:cs="Times New Roman"/>
          <w:sz w:val="24"/>
          <w:szCs w:val="24"/>
        </w:rPr>
        <w:t xml:space="preserve"> which slavery and the Caribbean </w:t>
      </w:r>
      <w:r>
        <w:rPr>
          <w:rFonts w:ascii="Times New Roman" w:eastAsia="Calibri" w:hAnsi="Times New Roman" w:cs="Times New Roman"/>
          <w:sz w:val="24"/>
          <w:szCs w:val="24"/>
        </w:rPr>
        <w:t xml:space="preserve">trade </w:t>
      </w:r>
      <w:r w:rsidRPr="00B24B4A">
        <w:rPr>
          <w:rFonts w:ascii="Times New Roman" w:eastAsia="Calibri" w:hAnsi="Times New Roman" w:cs="Times New Roman"/>
          <w:sz w:val="24"/>
          <w:szCs w:val="24"/>
        </w:rPr>
        <w:t>underpinned.</w:t>
      </w:r>
    </w:p>
    <w:p w14:paraId="16E0CDF1" w14:textId="77777777" w:rsidR="006603B1" w:rsidRPr="00AE35FE" w:rsidRDefault="006603B1" w:rsidP="006603B1">
      <w:pPr>
        <w:pStyle w:val="ListParagraph"/>
        <w:ind w:left="360"/>
        <w:rPr>
          <w:rFonts w:ascii="Times New Roman" w:hAnsi="Times New Roman" w:cs="Times New Roman"/>
          <w:b/>
          <w:bCs/>
          <w:sz w:val="24"/>
          <w:szCs w:val="24"/>
        </w:rPr>
      </w:pPr>
    </w:p>
    <w:p w14:paraId="2FE7BD90" w14:textId="0CD2E7FF" w:rsidR="00102EF1" w:rsidRPr="00AE35FE" w:rsidRDefault="006B436C" w:rsidP="00AE35FE">
      <w:pPr>
        <w:rPr>
          <w:rFonts w:ascii="Times New Roman" w:hAnsi="Times New Roman" w:cs="Times New Roman"/>
          <w:b/>
          <w:bCs/>
          <w:sz w:val="24"/>
          <w:szCs w:val="24"/>
        </w:rPr>
      </w:pPr>
      <w:r w:rsidRPr="00AE35FE">
        <w:rPr>
          <w:rFonts w:ascii="Times New Roman" w:hAnsi="Times New Roman" w:cs="Times New Roman"/>
          <w:b/>
          <w:bCs/>
          <w:sz w:val="24"/>
          <w:szCs w:val="24"/>
        </w:rPr>
        <w:t xml:space="preserve">Chapter </w:t>
      </w:r>
      <w:r w:rsidR="00832CCE">
        <w:rPr>
          <w:rFonts w:ascii="Times New Roman" w:hAnsi="Times New Roman" w:cs="Times New Roman"/>
          <w:b/>
          <w:bCs/>
          <w:sz w:val="24"/>
          <w:szCs w:val="24"/>
        </w:rPr>
        <w:t>3</w:t>
      </w:r>
      <w:r w:rsidRPr="00AE35FE">
        <w:rPr>
          <w:rFonts w:ascii="Times New Roman" w:hAnsi="Times New Roman" w:cs="Times New Roman"/>
          <w:b/>
          <w:bCs/>
          <w:sz w:val="24"/>
          <w:szCs w:val="24"/>
        </w:rPr>
        <w:t xml:space="preserve">. </w:t>
      </w:r>
      <w:r w:rsidR="00102EF1" w:rsidRPr="00AE35FE">
        <w:rPr>
          <w:rFonts w:ascii="Times New Roman" w:hAnsi="Times New Roman" w:cs="Times New Roman"/>
          <w:b/>
          <w:bCs/>
          <w:sz w:val="24"/>
          <w:szCs w:val="24"/>
        </w:rPr>
        <w:t xml:space="preserve">Small Islands, </w:t>
      </w:r>
      <w:r w:rsidR="00811893" w:rsidRPr="00AE35FE">
        <w:rPr>
          <w:rFonts w:ascii="Times New Roman" w:hAnsi="Times New Roman" w:cs="Times New Roman"/>
          <w:b/>
          <w:bCs/>
          <w:sz w:val="24"/>
          <w:szCs w:val="24"/>
        </w:rPr>
        <w:t>b</w:t>
      </w:r>
      <w:r w:rsidR="00102EF1" w:rsidRPr="00AE35FE">
        <w:rPr>
          <w:rFonts w:ascii="Times New Roman" w:hAnsi="Times New Roman" w:cs="Times New Roman"/>
          <w:b/>
          <w:bCs/>
          <w:sz w:val="24"/>
          <w:szCs w:val="24"/>
        </w:rPr>
        <w:t xml:space="preserve">ig </w:t>
      </w:r>
      <w:r w:rsidR="00811893" w:rsidRPr="00AE35FE">
        <w:rPr>
          <w:rFonts w:ascii="Times New Roman" w:hAnsi="Times New Roman" w:cs="Times New Roman"/>
          <w:b/>
          <w:bCs/>
          <w:sz w:val="24"/>
          <w:szCs w:val="24"/>
        </w:rPr>
        <w:t>c</w:t>
      </w:r>
      <w:r w:rsidR="00102EF1" w:rsidRPr="00AE35FE">
        <w:rPr>
          <w:rFonts w:ascii="Times New Roman" w:hAnsi="Times New Roman" w:cs="Times New Roman"/>
          <w:b/>
          <w:bCs/>
          <w:sz w:val="24"/>
          <w:szCs w:val="24"/>
        </w:rPr>
        <w:t xml:space="preserve">onsumption: </w:t>
      </w:r>
      <w:r w:rsidR="00811893" w:rsidRPr="00AE35FE">
        <w:rPr>
          <w:rFonts w:ascii="Times New Roman" w:hAnsi="Times New Roman" w:cs="Times New Roman"/>
          <w:b/>
          <w:bCs/>
          <w:sz w:val="24"/>
          <w:szCs w:val="24"/>
        </w:rPr>
        <w:t>s</w:t>
      </w:r>
      <w:r w:rsidR="00102EF1" w:rsidRPr="00AE35FE">
        <w:rPr>
          <w:rFonts w:ascii="Times New Roman" w:hAnsi="Times New Roman" w:cs="Times New Roman"/>
          <w:b/>
          <w:bCs/>
          <w:sz w:val="24"/>
          <w:szCs w:val="24"/>
        </w:rPr>
        <w:t xml:space="preserve">ugar’s </w:t>
      </w:r>
      <w:r w:rsidR="00811893" w:rsidRPr="00AE35FE">
        <w:rPr>
          <w:rFonts w:ascii="Times New Roman" w:hAnsi="Times New Roman" w:cs="Times New Roman"/>
          <w:b/>
          <w:bCs/>
          <w:sz w:val="24"/>
          <w:szCs w:val="24"/>
        </w:rPr>
        <w:t>g</w:t>
      </w:r>
      <w:r w:rsidR="00102EF1" w:rsidRPr="00AE35FE">
        <w:rPr>
          <w:rFonts w:ascii="Times New Roman" w:hAnsi="Times New Roman" w:cs="Times New Roman"/>
          <w:b/>
          <w:bCs/>
          <w:sz w:val="24"/>
          <w:szCs w:val="24"/>
        </w:rPr>
        <w:t xml:space="preserve">lobal </w:t>
      </w:r>
      <w:r w:rsidR="00811893" w:rsidRPr="00AE35FE">
        <w:rPr>
          <w:rFonts w:ascii="Times New Roman" w:hAnsi="Times New Roman" w:cs="Times New Roman"/>
          <w:b/>
          <w:bCs/>
          <w:sz w:val="24"/>
          <w:szCs w:val="24"/>
        </w:rPr>
        <w:t>e</w:t>
      </w:r>
      <w:r w:rsidR="00102EF1" w:rsidRPr="00AE35FE">
        <w:rPr>
          <w:rFonts w:ascii="Times New Roman" w:hAnsi="Times New Roman" w:cs="Times New Roman"/>
          <w:b/>
          <w:bCs/>
          <w:sz w:val="24"/>
          <w:szCs w:val="24"/>
        </w:rPr>
        <w:t>conomy</w:t>
      </w:r>
    </w:p>
    <w:p w14:paraId="04C9B994" w14:textId="3031E551" w:rsidR="00AE24D0" w:rsidRDefault="00102EF1" w:rsidP="00AE24D0">
      <w:pPr>
        <w:rPr>
          <w:sz w:val="28"/>
          <w:szCs w:val="28"/>
        </w:rPr>
      </w:pPr>
      <w:r w:rsidRPr="00AE35FE">
        <w:rPr>
          <w:rFonts w:ascii="Times New Roman" w:hAnsi="Times New Roman" w:cs="Times New Roman"/>
          <w:sz w:val="24"/>
          <w:szCs w:val="24"/>
        </w:rPr>
        <w:t xml:space="preserve">In this key chapter we consider the nature of early globalized trade </w:t>
      </w:r>
      <w:r w:rsidR="00876620">
        <w:rPr>
          <w:rFonts w:ascii="Times New Roman" w:hAnsi="Times New Roman" w:cs="Times New Roman"/>
          <w:sz w:val="24"/>
          <w:szCs w:val="24"/>
        </w:rPr>
        <w:t>between Britain and her</w:t>
      </w:r>
      <w:r w:rsidR="00897924">
        <w:rPr>
          <w:rFonts w:ascii="Times New Roman" w:hAnsi="Times New Roman" w:cs="Times New Roman"/>
          <w:sz w:val="24"/>
          <w:szCs w:val="24"/>
        </w:rPr>
        <w:t xml:space="preserve"> colonies across the Atlantic and thence with </w:t>
      </w:r>
      <w:r w:rsidRPr="00AE35FE">
        <w:rPr>
          <w:rFonts w:ascii="Times New Roman" w:hAnsi="Times New Roman" w:cs="Times New Roman"/>
          <w:sz w:val="24"/>
          <w:szCs w:val="24"/>
        </w:rPr>
        <w:t xml:space="preserve">the </w:t>
      </w:r>
      <w:r w:rsidR="00897924">
        <w:rPr>
          <w:rFonts w:ascii="Times New Roman" w:hAnsi="Times New Roman" w:cs="Times New Roman"/>
          <w:sz w:val="24"/>
          <w:szCs w:val="24"/>
        </w:rPr>
        <w:t xml:space="preserve">wider economies of the </w:t>
      </w:r>
      <w:r w:rsidR="004B33E4">
        <w:rPr>
          <w:rFonts w:ascii="Times New Roman" w:hAnsi="Times New Roman" w:cs="Times New Roman"/>
          <w:sz w:val="24"/>
          <w:szCs w:val="24"/>
        </w:rPr>
        <w:t>Americas</w:t>
      </w:r>
      <w:r w:rsidR="00897924">
        <w:rPr>
          <w:rFonts w:ascii="Times New Roman" w:hAnsi="Times New Roman" w:cs="Times New Roman"/>
          <w:sz w:val="24"/>
          <w:szCs w:val="24"/>
        </w:rPr>
        <w:t xml:space="preserve">. We concentrate upon the </w:t>
      </w:r>
      <w:r w:rsidRPr="00AE35FE">
        <w:rPr>
          <w:rFonts w:ascii="Times New Roman" w:hAnsi="Times New Roman" w:cs="Times New Roman"/>
          <w:sz w:val="24"/>
          <w:szCs w:val="24"/>
        </w:rPr>
        <w:t>impact</w:t>
      </w:r>
      <w:r w:rsidR="009861FF">
        <w:rPr>
          <w:rFonts w:ascii="Times New Roman" w:hAnsi="Times New Roman" w:cs="Times New Roman"/>
          <w:sz w:val="24"/>
          <w:szCs w:val="24"/>
        </w:rPr>
        <w:t xml:space="preserve"> of </w:t>
      </w:r>
      <w:r w:rsidR="00897924">
        <w:rPr>
          <w:rFonts w:ascii="Times New Roman" w:hAnsi="Times New Roman" w:cs="Times New Roman"/>
          <w:sz w:val="24"/>
          <w:szCs w:val="24"/>
        </w:rPr>
        <w:t xml:space="preserve">imported </w:t>
      </w:r>
      <w:r w:rsidR="00B939B3">
        <w:rPr>
          <w:rFonts w:ascii="Times New Roman" w:hAnsi="Times New Roman" w:cs="Times New Roman"/>
          <w:sz w:val="24"/>
          <w:szCs w:val="24"/>
        </w:rPr>
        <w:t>Atlantic consumer goods</w:t>
      </w:r>
      <w:r w:rsidR="00876620">
        <w:rPr>
          <w:rFonts w:ascii="Times New Roman" w:hAnsi="Times New Roman" w:cs="Times New Roman"/>
          <w:sz w:val="24"/>
          <w:szCs w:val="24"/>
        </w:rPr>
        <w:t xml:space="preserve">, </w:t>
      </w:r>
      <w:r w:rsidR="004B33E4">
        <w:rPr>
          <w:rFonts w:ascii="Times New Roman" w:hAnsi="Times New Roman" w:cs="Times New Roman"/>
          <w:sz w:val="24"/>
          <w:szCs w:val="24"/>
        </w:rPr>
        <w:t>produced by coerced labour and enslaved peoples</w:t>
      </w:r>
      <w:r w:rsidR="00B939B3">
        <w:rPr>
          <w:rFonts w:ascii="Times New Roman" w:hAnsi="Times New Roman" w:cs="Times New Roman"/>
          <w:sz w:val="24"/>
          <w:szCs w:val="24"/>
        </w:rPr>
        <w:t>,</w:t>
      </w:r>
      <w:r w:rsidR="004B33E4">
        <w:rPr>
          <w:rFonts w:ascii="Times New Roman" w:hAnsi="Times New Roman" w:cs="Times New Roman"/>
          <w:sz w:val="24"/>
          <w:szCs w:val="24"/>
        </w:rPr>
        <w:t xml:space="preserve"> </w:t>
      </w:r>
      <w:r w:rsidRPr="00AE35FE">
        <w:rPr>
          <w:rFonts w:ascii="Times New Roman" w:hAnsi="Times New Roman" w:cs="Times New Roman"/>
          <w:sz w:val="24"/>
          <w:szCs w:val="24"/>
        </w:rPr>
        <w:t>on the British economy.</w:t>
      </w:r>
      <w:r w:rsidR="00ED49AE" w:rsidRPr="00AE35FE">
        <w:rPr>
          <w:rFonts w:ascii="Times New Roman" w:hAnsi="Times New Roman" w:cs="Times New Roman"/>
          <w:sz w:val="24"/>
          <w:szCs w:val="24"/>
        </w:rPr>
        <w:t xml:space="preserve"> </w:t>
      </w:r>
      <w:r w:rsidR="00FA6233" w:rsidRPr="00AE35FE">
        <w:rPr>
          <w:rFonts w:ascii="Times New Roman" w:hAnsi="Times New Roman" w:cs="Times New Roman"/>
          <w:sz w:val="24"/>
          <w:szCs w:val="24"/>
        </w:rPr>
        <w:t>G</w:t>
      </w:r>
      <w:r w:rsidRPr="00AE35FE">
        <w:rPr>
          <w:rFonts w:ascii="Times New Roman" w:hAnsi="Times New Roman" w:cs="Times New Roman"/>
          <w:sz w:val="24"/>
          <w:szCs w:val="24"/>
        </w:rPr>
        <w:t xml:space="preserve">oods from the </w:t>
      </w:r>
      <w:r w:rsidR="003374C4" w:rsidRPr="00AE35FE">
        <w:rPr>
          <w:rFonts w:ascii="Times New Roman" w:hAnsi="Times New Roman" w:cs="Times New Roman"/>
          <w:sz w:val="24"/>
          <w:szCs w:val="24"/>
        </w:rPr>
        <w:t>e</w:t>
      </w:r>
      <w:r w:rsidRPr="00AE35FE">
        <w:rPr>
          <w:rFonts w:ascii="Times New Roman" w:hAnsi="Times New Roman" w:cs="Times New Roman"/>
          <w:sz w:val="24"/>
          <w:szCs w:val="24"/>
        </w:rPr>
        <w:t xml:space="preserve">ast, particularly manufactured goods such as patterned cotton textiles </w:t>
      </w:r>
      <w:r w:rsidR="00ED49AE" w:rsidRPr="00AE35FE">
        <w:rPr>
          <w:rFonts w:ascii="Times New Roman" w:hAnsi="Times New Roman" w:cs="Times New Roman"/>
          <w:sz w:val="24"/>
          <w:szCs w:val="24"/>
        </w:rPr>
        <w:t xml:space="preserve">from India </w:t>
      </w:r>
      <w:r w:rsidRPr="00AE35FE">
        <w:rPr>
          <w:rFonts w:ascii="Times New Roman" w:hAnsi="Times New Roman" w:cs="Times New Roman"/>
          <w:sz w:val="24"/>
          <w:szCs w:val="24"/>
        </w:rPr>
        <w:t>and porcelain</w:t>
      </w:r>
      <w:r w:rsidR="00ED49AE" w:rsidRPr="00AE35FE">
        <w:rPr>
          <w:rFonts w:ascii="Times New Roman" w:hAnsi="Times New Roman" w:cs="Times New Roman"/>
          <w:sz w:val="24"/>
          <w:szCs w:val="24"/>
        </w:rPr>
        <w:t xml:space="preserve"> from China are now recognized for the effect they had on </w:t>
      </w:r>
      <w:r w:rsidR="00FA6233" w:rsidRPr="00AE35FE">
        <w:rPr>
          <w:rFonts w:ascii="Times New Roman" w:hAnsi="Times New Roman" w:cs="Times New Roman"/>
          <w:sz w:val="24"/>
          <w:szCs w:val="24"/>
        </w:rPr>
        <w:t xml:space="preserve">British and European </w:t>
      </w:r>
      <w:r w:rsidR="00ED49AE" w:rsidRPr="00AE35FE">
        <w:rPr>
          <w:rFonts w:ascii="Times New Roman" w:hAnsi="Times New Roman" w:cs="Times New Roman"/>
          <w:sz w:val="24"/>
          <w:szCs w:val="24"/>
        </w:rPr>
        <w:t>consumer cultures and technological innovation. Yet t</w:t>
      </w:r>
      <w:r w:rsidRPr="00AE35FE">
        <w:rPr>
          <w:rFonts w:ascii="Times New Roman" w:hAnsi="Times New Roman" w:cs="Times New Roman"/>
          <w:sz w:val="24"/>
          <w:szCs w:val="24"/>
        </w:rPr>
        <w:t>he trade in imported sugar alone was worth more than four times the whole trade with Asia by the 1770s</w:t>
      </w:r>
      <w:r w:rsidR="00ED49AE" w:rsidRPr="00AE35FE">
        <w:rPr>
          <w:rFonts w:ascii="Times New Roman" w:hAnsi="Times New Roman" w:cs="Times New Roman"/>
          <w:sz w:val="24"/>
          <w:szCs w:val="24"/>
        </w:rPr>
        <w:t>.</w:t>
      </w:r>
      <w:r w:rsidR="004B33E4" w:rsidRPr="004B33E4">
        <w:rPr>
          <w:rFonts w:ascii="Times New Roman" w:hAnsi="Times New Roman" w:cs="Times New Roman"/>
          <w:sz w:val="24"/>
          <w:szCs w:val="24"/>
        </w:rPr>
        <w:t xml:space="preserve"> </w:t>
      </w:r>
      <w:r w:rsidR="004B33E4" w:rsidRPr="00AE35FE">
        <w:rPr>
          <w:rFonts w:ascii="Times New Roman" w:hAnsi="Times New Roman" w:cs="Times New Roman"/>
          <w:sz w:val="24"/>
          <w:szCs w:val="24"/>
        </w:rPr>
        <w:t xml:space="preserve">Sugar from the West Indies was imported into Britain on a scale greater than that of any other commodity across the whole </w:t>
      </w:r>
      <w:r w:rsidR="004B33E4">
        <w:rPr>
          <w:rFonts w:ascii="Times New Roman" w:hAnsi="Times New Roman" w:cs="Times New Roman"/>
          <w:sz w:val="24"/>
          <w:szCs w:val="24"/>
        </w:rPr>
        <w:t>period</w:t>
      </w:r>
      <w:r w:rsidR="004B33E4" w:rsidRPr="00AE35FE">
        <w:rPr>
          <w:rFonts w:ascii="Times New Roman" w:hAnsi="Times New Roman" w:cs="Times New Roman"/>
          <w:sz w:val="24"/>
          <w:szCs w:val="24"/>
        </w:rPr>
        <w:t xml:space="preserve"> from the </w:t>
      </w:r>
      <w:r w:rsidR="004B33E4" w:rsidRPr="00AE35FE">
        <w:rPr>
          <w:rFonts w:ascii="Times New Roman" w:hAnsi="Times New Roman" w:cs="Times New Roman"/>
          <w:sz w:val="24"/>
          <w:szCs w:val="24"/>
        </w:rPr>
        <w:lastRenderedPageBreak/>
        <w:t xml:space="preserve">early eighteenth to the early nineteenth century. </w:t>
      </w:r>
      <w:r w:rsidR="00ED49AE" w:rsidRPr="00AE35FE">
        <w:rPr>
          <w:rFonts w:ascii="Times New Roman" w:hAnsi="Times New Roman" w:cs="Times New Roman"/>
          <w:sz w:val="24"/>
          <w:szCs w:val="24"/>
        </w:rPr>
        <w:t xml:space="preserve"> </w:t>
      </w:r>
      <w:r w:rsidR="00AE24D0" w:rsidRPr="00BA753D">
        <w:rPr>
          <w:rFonts w:ascii="Times New Roman" w:hAnsi="Times New Roman" w:cs="Times New Roman"/>
          <w:sz w:val="24"/>
          <w:szCs w:val="24"/>
        </w:rPr>
        <w:t xml:space="preserve">The sugar trade continued to boom right through the eighteenth century; its history </w:t>
      </w:r>
      <w:r w:rsidR="00BA753D">
        <w:rPr>
          <w:rFonts w:ascii="Times New Roman" w:hAnsi="Times New Roman" w:cs="Times New Roman"/>
          <w:sz w:val="24"/>
          <w:szCs w:val="24"/>
        </w:rPr>
        <w:t xml:space="preserve">should not </w:t>
      </w:r>
      <w:r w:rsidR="00AE24D0" w:rsidRPr="00BA753D">
        <w:rPr>
          <w:rFonts w:ascii="Times New Roman" w:hAnsi="Times New Roman" w:cs="Times New Roman"/>
          <w:sz w:val="24"/>
          <w:szCs w:val="24"/>
        </w:rPr>
        <w:t>be confined to the framework of an earlier commercial capitalism.  It was fully a part of the industrial revolution.</w:t>
      </w:r>
    </w:p>
    <w:p w14:paraId="67B5AEAF" w14:textId="49E122C1" w:rsidR="009F21CB" w:rsidRPr="00AE35FE" w:rsidRDefault="002F380B" w:rsidP="00FA08AF">
      <w:pPr>
        <w:rPr>
          <w:rFonts w:ascii="Times New Roman" w:hAnsi="Times New Roman" w:cs="Times New Roman"/>
          <w:sz w:val="24"/>
          <w:szCs w:val="24"/>
        </w:rPr>
      </w:pPr>
      <w:r w:rsidRPr="00AE35FE">
        <w:rPr>
          <w:rFonts w:ascii="Times New Roman" w:hAnsi="Times New Roman" w:cs="Times New Roman"/>
          <w:sz w:val="24"/>
          <w:szCs w:val="24"/>
        </w:rPr>
        <w:t xml:space="preserve">An evaluation of the </w:t>
      </w:r>
      <w:r w:rsidR="00102EF1" w:rsidRPr="00AE35FE">
        <w:rPr>
          <w:rFonts w:ascii="Times New Roman" w:hAnsi="Times New Roman" w:cs="Times New Roman"/>
          <w:sz w:val="24"/>
          <w:szCs w:val="24"/>
        </w:rPr>
        <w:t xml:space="preserve">stimulus to the British economy provided by </w:t>
      </w:r>
      <w:r w:rsidR="003439E0" w:rsidRPr="00FF5CD0">
        <w:rPr>
          <w:rFonts w:ascii="Times New Roman" w:hAnsi="Times New Roman" w:cs="Times New Roman"/>
          <w:sz w:val="24"/>
          <w:szCs w:val="24"/>
        </w:rPr>
        <w:t xml:space="preserve">consumer goods </w:t>
      </w:r>
      <w:r w:rsidR="00102EF1" w:rsidRPr="00FF5CD0">
        <w:rPr>
          <w:rFonts w:ascii="Times New Roman" w:hAnsi="Times New Roman" w:cs="Times New Roman"/>
          <w:sz w:val="24"/>
          <w:szCs w:val="24"/>
        </w:rPr>
        <w:t xml:space="preserve">from the </w:t>
      </w:r>
      <w:r w:rsidR="003374C4" w:rsidRPr="00FF5CD0">
        <w:rPr>
          <w:rFonts w:ascii="Times New Roman" w:hAnsi="Times New Roman" w:cs="Times New Roman"/>
          <w:sz w:val="24"/>
          <w:szCs w:val="24"/>
        </w:rPr>
        <w:t>w</w:t>
      </w:r>
      <w:r w:rsidR="00102EF1" w:rsidRPr="00FF5CD0">
        <w:rPr>
          <w:rFonts w:ascii="Times New Roman" w:hAnsi="Times New Roman" w:cs="Times New Roman"/>
          <w:sz w:val="24"/>
          <w:szCs w:val="24"/>
        </w:rPr>
        <w:t>est</w:t>
      </w:r>
      <w:r w:rsidR="00ED49AE" w:rsidRPr="00FF5CD0">
        <w:rPr>
          <w:rFonts w:ascii="Times New Roman" w:hAnsi="Times New Roman" w:cs="Times New Roman"/>
          <w:sz w:val="24"/>
          <w:szCs w:val="24"/>
        </w:rPr>
        <w:t xml:space="preserve">, especially sugar, </w:t>
      </w:r>
      <w:r w:rsidR="00876620" w:rsidRPr="00FF5CD0">
        <w:rPr>
          <w:rFonts w:ascii="Times New Roman" w:hAnsi="Times New Roman" w:cs="Times New Roman"/>
          <w:sz w:val="24"/>
          <w:szCs w:val="24"/>
        </w:rPr>
        <w:t xml:space="preserve">molasses and rum, </w:t>
      </w:r>
      <w:r w:rsidR="00ED49AE" w:rsidRPr="00FF5CD0">
        <w:rPr>
          <w:rFonts w:ascii="Times New Roman" w:hAnsi="Times New Roman" w:cs="Times New Roman"/>
          <w:sz w:val="24"/>
          <w:szCs w:val="24"/>
        </w:rPr>
        <w:t>but also</w:t>
      </w:r>
      <w:r w:rsidR="00B939B3" w:rsidRPr="00FF5CD0">
        <w:rPr>
          <w:rFonts w:ascii="Times New Roman" w:hAnsi="Times New Roman" w:cs="Times New Roman"/>
          <w:sz w:val="24"/>
          <w:szCs w:val="24"/>
        </w:rPr>
        <w:t xml:space="preserve"> tobacco, rice, cacao</w:t>
      </w:r>
      <w:r w:rsidR="003439E0" w:rsidRPr="00FF5CD0">
        <w:rPr>
          <w:rFonts w:ascii="Times New Roman" w:hAnsi="Times New Roman" w:cs="Times New Roman"/>
          <w:sz w:val="24"/>
          <w:szCs w:val="24"/>
        </w:rPr>
        <w:t xml:space="preserve"> and</w:t>
      </w:r>
      <w:r w:rsidR="00B939B3" w:rsidRPr="00FF5CD0">
        <w:rPr>
          <w:rFonts w:ascii="Times New Roman" w:hAnsi="Times New Roman" w:cs="Times New Roman"/>
          <w:sz w:val="24"/>
          <w:szCs w:val="24"/>
        </w:rPr>
        <w:t xml:space="preserve"> coffee, </w:t>
      </w:r>
      <w:r w:rsidRPr="00FF5CD0">
        <w:rPr>
          <w:rFonts w:ascii="Times New Roman" w:hAnsi="Times New Roman" w:cs="Times New Roman"/>
          <w:sz w:val="24"/>
          <w:szCs w:val="24"/>
        </w:rPr>
        <w:t>is long overdue.</w:t>
      </w:r>
      <w:r w:rsidRPr="00AE35FE">
        <w:rPr>
          <w:rFonts w:ascii="Times New Roman" w:hAnsi="Times New Roman" w:cs="Times New Roman"/>
          <w:sz w:val="24"/>
          <w:szCs w:val="24"/>
        </w:rPr>
        <w:t xml:space="preserve"> </w:t>
      </w:r>
      <w:r w:rsidR="00FA6233" w:rsidRPr="00AE35FE">
        <w:rPr>
          <w:rFonts w:ascii="Times New Roman" w:hAnsi="Times New Roman" w:cs="Times New Roman"/>
          <w:sz w:val="24"/>
          <w:szCs w:val="24"/>
        </w:rPr>
        <w:t xml:space="preserve"> Many economic historians, when they consider </w:t>
      </w:r>
      <w:r w:rsidR="00F1088A">
        <w:rPr>
          <w:rFonts w:ascii="Times New Roman" w:hAnsi="Times New Roman" w:cs="Times New Roman"/>
          <w:sz w:val="24"/>
          <w:szCs w:val="24"/>
        </w:rPr>
        <w:t xml:space="preserve">eighteenth century Atlantic </w:t>
      </w:r>
      <w:r w:rsidR="00FA6233" w:rsidRPr="00AE35FE">
        <w:rPr>
          <w:rFonts w:ascii="Times New Roman" w:hAnsi="Times New Roman" w:cs="Times New Roman"/>
          <w:sz w:val="24"/>
          <w:szCs w:val="24"/>
        </w:rPr>
        <w:t xml:space="preserve">trade, look </w:t>
      </w:r>
      <w:r w:rsidR="00F1088A">
        <w:rPr>
          <w:rFonts w:ascii="Times New Roman" w:hAnsi="Times New Roman" w:cs="Times New Roman"/>
          <w:sz w:val="24"/>
          <w:szCs w:val="24"/>
        </w:rPr>
        <w:t xml:space="preserve">only </w:t>
      </w:r>
      <w:r w:rsidR="00FA6233" w:rsidRPr="00AE35FE">
        <w:rPr>
          <w:rFonts w:ascii="Times New Roman" w:hAnsi="Times New Roman" w:cs="Times New Roman"/>
          <w:sz w:val="24"/>
          <w:szCs w:val="24"/>
        </w:rPr>
        <w:t>at exports of manufactured goods</w:t>
      </w:r>
      <w:r w:rsidR="00F1088A">
        <w:rPr>
          <w:rFonts w:ascii="Times New Roman" w:hAnsi="Times New Roman" w:cs="Times New Roman"/>
          <w:sz w:val="24"/>
          <w:szCs w:val="24"/>
        </w:rPr>
        <w:t>.</w:t>
      </w:r>
      <w:r w:rsidR="00FA6233" w:rsidRPr="00AE35FE">
        <w:rPr>
          <w:rFonts w:ascii="Times New Roman" w:hAnsi="Times New Roman" w:cs="Times New Roman"/>
          <w:sz w:val="24"/>
          <w:szCs w:val="24"/>
        </w:rPr>
        <w:t xml:space="preserve">  Certainly, these were important, </w:t>
      </w:r>
      <w:r w:rsidR="00897924">
        <w:rPr>
          <w:rFonts w:ascii="Times New Roman" w:hAnsi="Times New Roman" w:cs="Times New Roman"/>
          <w:sz w:val="24"/>
          <w:szCs w:val="24"/>
        </w:rPr>
        <w:t xml:space="preserve">as our </w:t>
      </w:r>
      <w:r w:rsidR="00B939B3">
        <w:rPr>
          <w:rFonts w:ascii="Times New Roman" w:hAnsi="Times New Roman" w:cs="Times New Roman"/>
          <w:sz w:val="24"/>
          <w:szCs w:val="24"/>
        </w:rPr>
        <w:t>later</w:t>
      </w:r>
      <w:r w:rsidR="00897924">
        <w:rPr>
          <w:rFonts w:ascii="Times New Roman" w:hAnsi="Times New Roman" w:cs="Times New Roman"/>
          <w:sz w:val="24"/>
          <w:szCs w:val="24"/>
        </w:rPr>
        <w:t xml:space="preserve"> chapters explore, </w:t>
      </w:r>
      <w:r w:rsidR="00FA6233" w:rsidRPr="00AE35FE">
        <w:rPr>
          <w:rFonts w:ascii="Times New Roman" w:hAnsi="Times New Roman" w:cs="Times New Roman"/>
          <w:sz w:val="24"/>
          <w:szCs w:val="24"/>
        </w:rPr>
        <w:t xml:space="preserve">but equally so </w:t>
      </w:r>
      <w:r w:rsidRPr="00AE35FE">
        <w:rPr>
          <w:rFonts w:ascii="Times New Roman" w:hAnsi="Times New Roman" w:cs="Times New Roman"/>
          <w:sz w:val="24"/>
          <w:szCs w:val="24"/>
        </w:rPr>
        <w:t>was the impact of</w:t>
      </w:r>
      <w:r w:rsidR="00FA6233" w:rsidRPr="00AE35FE">
        <w:rPr>
          <w:rFonts w:ascii="Times New Roman" w:hAnsi="Times New Roman" w:cs="Times New Roman"/>
          <w:sz w:val="24"/>
          <w:szCs w:val="24"/>
        </w:rPr>
        <w:t xml:space="preserve"> imports of colonial groceries and raw materials on the early industrial development of Britain.</w:t>
      </w:r>
      <w:r w:rsidR="00102EF1" w:rsidRPr="00AE35FE">
        <w:rPr>
          <w:rFonts w:ascii="Times New Roman" w:hAnsi="Times New Roman" w:cs="Times New Roman"/>
          <w:sz w:val="24"/>
          <w:szCs w:val="24"/>
        </w:rPr>
        <w:t xml:space="preserve"> </w:t>
      </w:r>
    </w:p>
    <w:p w14:paraId="60ADEF0A" w14:textId="5D3236FF" w:rsidR="003439E0" w:rsidRDefault="006C4586" w:rsidP="00FA08AF">
      <w:pPr>
        <w:rPr>
          <w:rFonts w:ascii="Times New Roman" w:hAnsi="Times New Roman" w:cs="Times New Roman"/>
          <w:sz w:val="24"/>
          <w:szCs w:val="24"/>
        </w:rPr>
      </w:pPr>
      <w:r>
        <w:rPr>
          <w:rFonts w:ascii="Times New Roman" w:hAnsi="Times New Roman" w:cs="Times New Roman"/>
          <w:sz w:val="24"/>
          <w:szCs w:val="24"/>
        </w:rPr>
        <w:t>Here we engage fully with the insights of the histories of consumer culture that emerged in the 1990s.  Colonial groceries, especially tobacco and sugar</w:t>
      </w:r>
      <w:r w:rsidR="00225682">
        <w:rPr>
          <w:rFonts w:ascii="Times New Roman" w:hAnsi="Times New Roman" w:cs="Times New Roman"/>
          <w:sz w:val="24"/>
          <w:szCs w:val="24"/>
        </w:rPr>
        <w:t xml:space="preserve"> joined coffee and tea to become the key </w:t>
      </w:r>
      <w:r w:rsidR="00002B86">
        <w:rPr>
          <w:rFonts w:ascii="Times New Roman" w:hAnsi="Times New Roman" w:cs="Times New Roman"/>
          <w:sz w:val="24"/>
          <w:szCs w:val="24"/>
        </w:rPr>
        <w:t xml:space="preserve">luxury goods to shift European consumer cultures. </w:t>
      </w:r>
      <w:r>
        <w:rPr>
          <w:rFonts w:ascii="Times New Roman" w:hAnsi="Times New Roman" w:cs="Times New Roman"/>
          <w:sz w:val="24"/>
          <w:szCs w:val="24"/>
        </w:rPr>
        <w:t xml:space="preserve">The West Indies were, of course, part of a wider colonial American </w:t>
      </w:r>
      <w:r w:rsidR="00002B86">
        <w:rPr>
          <w:rFonts w:ascii="Times New Roman" w:hAnsi="Times New Roman" w:cs="Times New Roman"/>
          <w:sz w:val="24"/>
          <w:szCs w:val="24"/>
        </w:rPr>
        <w:t>source for these groceries, especially tobacco.  Tobacco plantations in the Chesapeake developed on indentured, then enslaved labour</w:t>
      </w:r>
      <w:r w:rsidR="00897924">
        <w:rPr>
          <w:rFonts w:ascii="Times New Roman" w:hAnsi="Times New Roman" w:cs="Times New Roman"/>
          <w:sz w:val="24"/>
          <w:szCs w:val="24"/>
        </w:rPr>
        <w:t>,</w:t>
      </w:r>
      <w:r w:rsidR="00002B86">
        <w:rPr>
          <w:rFonts w:ascii="Times New Roman" w:hAnsi="Times New Roman" w:cs="Times New Roman"/>
          <w:sz w:val="24"/>
          <w:szCs w:val="24"/>
        </w:rPr>
        <w:t xml:space="preserve"> </w:t>
      </w:r>
      <w:r w:rsidR="00421C02">
        <w:rPr>
          <w:rFonts w:ascii="Times New Roman" w:hAnsi="Times New Roman" w:cs="Times New Roman"/>
          <w:sz w:val="24"/>
          <w:szCs w:val="24"/>
        </w:rPr>
        <w:t>as well as in the West Indies</w:t>
      </w:r>
      <w:r w:rsidR="00897924">
        <w:rPr>
          <w:rFonts w:ascii="Times New Roman" w:hAnsi="Times New Roman" w:cs="Times New Roman"/>
          <w:sz w:val="24"/>
          <w:szCs w:val="24"/>
        </w:rPr>
        <w:t>,</w:t>
      </w:r>
      <w:r w:rsidR="00421C02">
        <w:rPr>
          <w:rFonts w:ascii="Times New Roman" w:hAnsi="Times New Roman" w:cs="Times New Roman"/>
          <w:sz w:val="24"/>
          <w:szCs w:val="24"/>
        </w:rPr>
        <w:t xml:space="preserve"> </w:t>
      </w:r>
      <w:r w:rsidR="00002B86">
        <w:rPr>
          <w:rFonts w:ascii="Times New Roman" w:hAnsi="Times New Roman" w:cs="Times New Roman"/>
          <w:sz w:val="24"/>
          <w:szCs w:val="24"/>
        </w:rPr>
        <w:t xml:space="preserve">provided </w:t>
      </w:r>
      <w:r w:rsidR="00866754">
        <w:rPr>
          <w:rFonts w:ascii="Times New Roman" w:hAnsi="Times New Roman" w:cs="Times New Roman"/>
          <w:sz w:val="24"/>
          <w:szCs w:val="24"/>
        </w:rPr>
        <w:t xml:space="preserve">both </w:t>
      </w:r>
      <w:r w:rsidR="00002B86">
        <w:rPr>
          <w:rFonts w:ascii="Times New Roman" w:hAnsi="Times New Roman" w:cs="Times New Roman"/>
          <w:sz w:val="24"/>
          <w:szCs w:val="24"/>
        </w:rPr>
        <w:t xml:space="preserve">a mass consumer market in Britain by the mid seventeenth century </w:t>
      </w:r>
      <w:r w:rsidR="003439E0">
        <w:rPr>
          <w:rFonts w:ascii="Times New Roman" w:hAnsi="Times New Roman" w:cs="Times New Roman"/>
          <w:sz w:val="24"/>
          <w:szCs w:val="24"/>
        </w:rPr>
        <w:t xml:space="preserve">and </w:t>
      </w:r>
      <w:r w:rsidR="00866754">
        <w:rPr>
          <w:rFonts w:ascii="Times New Roman" w:hAnsi="Times New Roman" w:cs="Times New Roman"/>
          <w:sz w:val="24"/>
          <w:szCs w:val="24"/>
        </w:rPr>
        <w:t xml:space="preserve">a </w:t>
      </w:r>
      <w:r w:rsidR="00002B86">
        <w:rPr>
          <w:rFonts w:ascii="Times New Roman" w:hAnsi="Times New Roman" w:cs="Times New Roman"/>
          <w:sz w:val="24"/>
          <w:szCs w:val="24"/>
        </w:rPr>
        <w:t xml:space="preserve">rapid expansion </w:t>
      </w:r>
      <w:r w:rsidR="00421C02">
        <w:rPr>
          <w:rFonts w:ascii="Times New Roman" w:hAnsi="Times New Roman" w:cs="Times New Roman"/>
          <w:sz w:val="24"/>
          <w:szCs w:val="24"/>
        </w:rPr>
        <w:t>in re-exports to Europe in the eighteenth century.  Its key impact in Britain was captured by Glasgow’s merchants and the wider Glasgow economy. Tobacco was the pioneer, but while British consumption of tobacco levelled off</w:t>
      </w:r>
      <w:r w:rsidR="00FA6ACD">
        <w:rPr>
          <w:rFonts w:ascii="Times New Roman" w:hAnsi="Times New Roman" w:cs="Times New Roman"/>
          <w:sz w:val="24"/>
          <w:szCs w:val="24"/>
        </w:rPr>
        <w:t>, that of the other great plantation crop, sugar, started its revolutionary growth from the early eighteenth century.  Thus we</w:t>
      </w:r>
      <w:r w:rsidR="00102EF1" w:rsidRPr="00AE35FE">
        <w:rPr>
          <w:rFonts w:ascii="Times New Roman" w:hAnsi="Times New Roman" w:cs="Times New Roman"/>
          <w:sz w:val="24"/>
          <w:szCs w:val="24"/>
        </w:rPr>
        <w:t xml:space="preserve"> concentrate</w:t>
      </w:r>
      <w:r w:rsidR="00FA6ACD">
        <w:rPr>
          <w:rFonts w:ascii="Times New Roman" w:hAnsi="Times New Roman" w:cs="Times New Roman"/>
          <w:sz w:val="24"/>
          <w:szCs w:val="24"/>
        </w:rPr>
        <w:t xml:space="preserve"> in this chapter</w:t>
      </w:r>
      <w:r w:rsidR="00102EF1" w:rsidRPr="00AE35FE">
        <w:rPr>
          <w:rFonts w:ascii="Times New Roman" w:hAnsi="Times New Roman" w:cs="Times New Roman"/>
          <w:sz w:val="24"/>
          <w:szCs w:val="24"/>
        </w:rPr>
        <w:t xml:space="preserve"> particularly on sugar and on the pioneering nature of wholesale sugar markets and sugar retailing.</w:t>
      </w:r>
      <w:r w:rsidR="009419D9">
        <w:rPr>
          <w:rFonts w:ascii="Times New Roman" w:hAnsi="Times New Roman" w:cs="Times New Roman"/>
          <w:sz w:val="24"/>
          <w:szCs w:val="24"/>
        </w:rPr>
        <w:t xml:space="preserve"> We include key by-products of sugar, notably molasses and rum</w:t>
      </w:r>
      <w:r w:rsidR="00FA6ACD">
        <w:rPr>
          <w:rFonts w:ascii="Times New Roman" w:hAnsi="Times New Roman" w:cs="Times New Roman"/>
          <w:sz w:val="24"/>
          <w:szCs w:val="24"/>
        </w:rPr>
        <w:t>, connecting rum to shifting cultures of alcoholic beverages in the period.</w:t>
      </w:r>
      <w:r w:rsidR="00102EF1" w:rsidRPr="00AE35FE">
        <w:rPr>
          <w:rFonts w:ascii="Times New Roman" w:hAnsi="Times New Roman" w:cs="Times New Roman"/>
          <w:sz w:val="24"/>
          <w:szCs w:val="24"/>
        </w:rPr>
        <w:t xml:space="preserve"> </w:t>
      </w:r>
    </w:p>
    <w:p w14:paraId="0AB6E7F1" w14:textId="68DB71CB" w:rsidR="00AE24D0" w:rsidRDefault="00102EF1" w:rsidP="00AE24D0">
      <w:pPr>
        <w:rPr>
          <w:sz w:val="28"/>
          <w:szCs w:val="28"/>
        </w:rPr>
      </w:pPr>
      <w:r w:rsidRPr="00AE35FE">
        <w:rPr>
          <w:rFonts w:ascii="Times New Roman" w:hAnsi="Times New Roman" w:cs="Times New Roman"/>
          <w:sz w:val="24"/>
          <w:szCs w:val="24"/>
        </w:rPr>
        <w:t>We look at the ways</w:t>
      </w:r>
      <w:r w:rsidR="00FA6233" w:rsidRPr="00AE35FE">
        <w:rPr>
          <w:rFonts w:ascii="Times New Roman" w:hAnsi="Times New Roman" w:cs="Times New Roman"/>
          <w:sz w:val="24"/>
          <w:szCs w:val="24"/>
        </w:rPr>
        <w:t xml:space="preserve"> in which </w:t>
      </w:r>
      <w:r w:rsidRPr="00AE35FE">
        <w:rPr>
          <w:rFonts w:ascii="Times New Roman" w:hAnsi="Times New Roman" w:cs="Times New Roman"/>
          <w:sz w:val="24"/>
          <w:szCs w:val="24"/>
        </w:rPr>
        <w:t>‘colonial groceries’ impacted social life and social practices, diets</w:t>
      </w:r>
      <w:r w:rsidR="00FA6ACD">
        <w:rPr>
          <w:rFonts w:ascii="Times New Roman" w:hAnsi="Times New Roman" w:cs="Times New Roman"/>
          <w:sz w:val="24"/>
          <w:szCs w:val="24"/>
        </w:rPr>
        <w:t>,</w:t>
      </w:r>
      <w:r w:rsidRPr="00AE35FE">
        <w:rPr>
          <w:rFonts w:ascii="Times New Roman" w:hAnsi="Times New Roman" w:cs="Times New Roman"/>
          <w:sz w:val="24"/>
          <w:szCs w:val="24"/>
        </w:rPr>
        <w:t xml:space="preserve"> nutrition </w:t>
      </w:r>
      <w:r w:rsidR="00FA6ACD">
        <w:rPr>
          <w:rFonts w:ascii="Times New Roman" w:hAnsi="Times New Roman" w:cs="Times New Roman"/>
          <w:sz w:val="24"/>
          <w:szCs w:val="24"/>
        </w:rPr>
        <w:t xml:space="preserve">and drinking </w:t>
      </w:r>
      <w:r w:rsidRPr="00AE35FE">
        <w:rPr>
          <w:rFonts w:ascii="Times New Roman" w:hAnsi="Times New Roman" w:cs="Times New Roman"/>
          <w:sz w:val="24"/>
          <w:szCs w:val="24"/>
        </w:rPr>
        <w:t>across a broad social spectrum</w:t>
      </w:r>
      <w:r w:rsidR="00FA6233" w:rsidRPr="00AE35FE">
        <w:rPr>
          <w:rFonts w:ascii="Times New Roman" w:hAnsi="Times New Roman" w:cs="Times New Roman"/>
          <w:sz w:val="24"/>
          <w:szCs w:val="24"/>
        </w:rPr>
        <w:t xml:space="preserve"> of the population. </w:t>
      </w:r>
      <w:r w:rsidR="00AE24D0" w:rsidRPr="00BA753D">
        <w:rPr>
          <w:rFonts w:ascii="Times New Roman" w:hAnsi="Times New Roman" w:cs="Times New Roman"/>
          <w:sz w:val="24"/>
          <w:szCs w:val="24"/>
        </w:rPr>
        <w:t xml:space="preserve">If we turn to the ways sugar was consumed and who consumed it, paradoxically we know a great deal less than we do of its production, supply and distribution.  Appearing early on in the medical pharmacopeia, its use spread as a spice and a preservative, and it became established as an additive to hot beverages by 1700. Rituals of social connection embedded sweetened tea and </w:t>
      </w:r>
      <w:proofErr w:type="gramStart"/>
      <w:r w:rsidR="00AE24D0" w:rsidRPr="00BA753D">
        <w:rPr>
          <w:rFonts w:ascii="Times New Roman" w:hAnsi="Times New Roman" w:cs="Times New Roman"/>
          <w:sz w:val="24"/>
          <w:szCs w:val="24"/>
        </w:rPr>
        <w:t>sweet condiments consumed in the material culture of the tea equipage, including sugar boxes and bowls</w:t>
      </w:r>
      <w:proofErr w:type="gramEnd"/>
      <w:r w:rsidR="00AE24D0" w:rsidRPr="00BA753D">
        <w:rPr>
          <w:rFonts w:ascii="Times New Roman" w:hAnsi="Times New Roman" w:cs="Times New Roman"/>
          <w:sz w:val="24"/>
          <w:szCs w:val="24"/>
        </w:rPr>
        <w:t xml:space="preserve"> and sugar nippers and tongs. For the poor a small quantity of tea and sugar provided the hot beverage that stimulated and energised what they drew from poor bland diets. How far down the social scale the dramatic increases in consumption from c. 7 lbs. per head in the early eighteenth century to over 23 lbs. per head by the 1770s extended is more difficult to establish. </w:t>
      </w:r>
      <w:r w:rsidR="00BA753D" w:rsidRPr="00BA753D">
        <w:rPr>
          <w:rFonts w:ascii="Times New Roman" w:hAnsi="Times New Roman" w:cs="Times New Roman"/>
          <w:sz w:val="24"/>
          <w:szCs w:val="24"/>
        </w:rPr>
        <w:t>The</w:t>
      </w:r>
      <w:r w:rsidR="00AE24D0" w:rsidRPr="00BA753D">
        <w:rPr>
          <w:rFonts w:ascii="Times New Roman" w:hAnsi="Times New Roman" w:cs="Times New Roman"/>
          <w:sz w:val="24"/>
          <w:szCs w:val="24"/>
        </w:rPr>
        <w:t xml:space="preserve"> historiography on diets and nutrition does not tell us a great deal about working class sugar consumption.  Discussion focusses on caloric intakes and confines most foodstuffs to wheat, oats, barley and meat, though Carole Shammas has challenged that sugar comprised </w:t>
      </w:r>
      <w:r w:rsidR="00774EB3" w:rsidRPr="00BA753D">
        <w:rPr>
          <w:rFonts w:ascii="Times New Roman" w:hAnsi="Times New Roman" w:cs="Times New Roman"/>
          <w:sz w:val="24"/>
          <w:szCs w:val="24"/>
        </w:rPr>
        <w:t>just over</w:t>
      </w:r>
      <w:r w:rsidR="00AE24D0" w:rsidRPr="00BA753D">
        <w:rPr>
          <w:rFonts w:ascii="Times New Roman" w:hAnsi="Times New Roman" w:cs="Times New Roman"/>
          <w:sz w:val="24"/>
          <w:szCs w:val="24"/>
        </w:rPr>
        <w:t xml:space="preserve"> 11</w:t>
      </w:r>
      <w:r w:rsidR="00774EB3" w:rsidRPr="00BA753D">
        <w:rPr>
          <w:rFonts w:ascii="Times New Roman" w:hAnsi="Times New Roman" w:cs="Times New Roman"/>
          <w:sz w:val="24"/>
          <w:szCs w:val="24"/>
        </w:rPr>
        <w:t xml:space="preserve"> per cent</w:t>
      </w:r>
      <w:r w:rsidR="00AE24D0" w:rsidRPr="00BA753D">
        <w:rPr>
          <w:rFonts w:ascii="Times New Roman" w:hAnsi="Times New Roman" w:cs="Times New Roman"/>
          <w:sz w:val="24"/>
          <w:szCs w:val="24"/>
        </w:rPr>
        <w:t xml:space="preserve"> of diets of the labouring poor</w:t>
      </w:r>
      <w:r w:rsidR="00774EB3" w:rsidRPr="00BA753D">
        <w:rPr>
          <w:rFonts w:ascii="Times New Roman" w:hAnsi="Times New Roman" w:cs="Times New Roman"/>
          <w:sz w:val="24"/>
          <w:szCs w:val="24"/>
        </w:rPr>
        <w:t xml:space="preserve"> in the 1790s.</w:t>
      </w:r>
    </w:p>
    <w:p w14:paraId="28F36029" w14:textId="77777777" w:rsidR="00FF460F" w:rsidRDefault="00AE24D0" w:rsidP="00FA08AF">
      <w:pPr>
        <w:rPr>
          <w:rFonts w:ascii="Times New Roman" w:hAnsi="Times New Roman" w:cs="Times New Roman"/>
          <w:sz w:val="24"/>
          <w:szCs w:val="24"/>
        </w:rPr>
      </w:pPr>
      <w:r>
        <w:rPr>
          <w:rFonts w:ascii="Times New Roman" w:hAnsi="Times New Roman" w:cs="Times New Roman"/>
          <w:sz w:val="24"/>
          <w:szCs w:val="24"/>
        </w:rPr>
        <w:t xml:space="preserve">Colonial groceries </w:t>
      </w:r>
      <w:r w:rsidR="00102EF1" w:rsidRPr="00AE35FE">
        <w:rPr>
          <w:rFonts w:ascii="Times New Roman" w:hAnsi="Times New Roman" w:cs="Times New Roman"/>
          <w:sz w:val="24"/>
          <w:szCs w:val="24"/>
        </w:rPr>
        <w:t>creat</w:t>
      </w:r>
      <w:r w:rsidR="00FA6233" w:rsidRPr="00AE35FE">
        <w:rPr>
          <w:rFonts w:ascii="Times New Roman" w:hAnsi="Times New Roman" w:cs="Times New Roman"/>
          <w:sz w:val="24"/>
          <w:szCs w:val="24"/>
        </w:rPr>
        <w:t>ed</w:t>
      </w:r>
      <w:r w:rsidR="00102EF1" w:rsidRPr="00AE35FE">
        <w:rPr>
          <w:rFonts w:ascii="Times New Roman" w:hAnsi="Times New Roman" w:cs="Times New Roman"/>
          <w:sz w:val="24"/>
          <w:szCs w:val="24"/>
        </w:rPr>
        <w:t xml:space="preserve"> </w:t>
      </w:r>
      <w:r w:rsidR="002F380B" w:rsidRPr="00AE35FE">
        <w:rPr>
          <w:rFonts w:ascii="Times New Roman" w:hAnsi="Times New Roman" w:cs="Times New Roman"/>
          <w:sz w:val="24"/>
          <w:szCs w:val="24"/>
        </w:rPr>
        <w:t xml:space="preserve">further </w:t>
      </w:r>
      <w:r w:rsidR="00102EF1" w:rsidRPr="00AE35FE">
        <w:rPr>
          <w:rFonts w:ascii="Times New Roman" w:hAnsi="Times New Roman" w:cs="Times New Roman"/>
          <w:sz w:val="24"/>
          <w:szCs w:val="24"/>
        </w:rPr>
        <w:t>demand for ancillary manufactured goods</w:t>
      </w:r>
      <w:r>
        <w:rPr>
          <w:rFonts w:ascii="Times New Roman" w:hAnsi="Times New Roman" w:cs="Times New Roman"/>
          <w:sz w:val="24"/>
          <w:szCs w:val="24"/>
        </w:rPr>
        <w:t>, part of the British product revolution of the eighteenth century. Equally, if not more significant was the impact of sugar processing</w:t>
      </w:r>
      <w:r w:rsidR="00FF460F">
        <w:rPr>
          <w:rFonts w:ascii="Times New Roman" w:hAnsi="Times New Roman" w:cs="Times New Roman"/>
          <w:sz w:val="24"/>
          <w:szCs w:val="24"/>
        </w:rPr>
        <w:t xml:space="preserve"> on manufacturing</w:t>
      </w:r>
      <w:r>
        <w:rPr>
          <w:rFonts w:ascii="Times New Roman" w:hAnsi="Times New Roman" w:cs="Times New Roman"/>
          <w:sz w:val="24"/>
          <w:szCs w:val="24"/>
        </w:rPr>
        <w:t xml:space="preserve">. </w:t>
      </w:r>
      <w:r w:rsidR="005B2270" w:rsidRPr="00BA753D">
        <w:rPr>
          <w:rFonts w:ascii="Times New Roman" w:hAnsi="Times New Roman" w:cs="Times New Roman"/>
          <w:sz w:val="24"/>
          <w:szCs w:val="24"/>
        </w:rPr>
        <w:t>London became the leading centre for European sugar refining</w:t>
      </w:r>
      <w:r w:rsidR="00171155">
        <w:rPr>
          <w:rFonts w:ascii="Times New Roman" w:hAnsi="Times New Roman" w:cs="Times New Roman"/>
          <w:sz w:val="24"/>
          <w:szCs w:val="24"/>
        </w:rPr>
        <w:t xml:space="preserve"> but we</w:t>
      </w:r>
      <w:r w:rsidR="005B2270" w:rsidRPr="00BA753D">
        <w:rPr>
          <w:rFonts w:ascii="Times New Roman" w:hAnsi="Times New Roman" w:cs="Times New Roman"/>
          <w:sz w:val="24"/>
          <w:szCs w:val="24"/>
        </w:rPr>
        <w:t xml:space="preserve"> here investigate </w:t>
      </w:r>
      <w:r w:rsidR="00171155">
        <w:rPr>
          <w:rFonts w:ascii="Times New Roman" w:hAnsi="Times New Roman" w:cs="Times New Roman"/>
          <w:sz w:val="24"/>
          <w:szCs w:val="24"/>
        </w:rPr>
        <w:t>sugar</w:t>
      </w:r>
      <w:r w:rsidR="005B2270" w:rsidRPr="00BA753D">
        <w:rPr>
          <w:rFonts w:ascii="Times New Roman" w:hAnsi="Times New Roman" w:cs="Times New Roman"/>
          <w:sz w:val="24"/>
          <w:szCs w:val="24"/>
        </w:rPr>
        <w:t xml:space="preserve"> manufactories across Britain’s cities and ports. We also </w:t>
      </w:r>
      <w:r w:rsidR="000E38EE" w:rsidRPr="00BA753D">
        <w:rPr>
          <w:rFonts w:ascii="Times New Roman" w:hAnsi="Times New Roman" w:cs="Times New Roman"/>
          <w:sz w:val="24"/>
          <w:szCs w:val="24"/>
        </w:rPr>
        <w:t>examine</w:t>
      </w:r>
      <w:r w:rsidR="005B2270" w:rsidRPr="00BA753D">
        <w:rPr>
          <w:rFonts w:ascii="Times New Roman" w:hAnsi="Times New Roman" w:cs="Times New Roman"/>
          <w:sz w:val="24"/>
          <w:szCs w:val="24"/>
        </w:rPr>
        <w:t xml:space="preserve"> the demand for metals, machin</w:t>
      </w:r>
      <w:r w:rsidR="00171155">
        <w:rPr>
          <w:rFonts w:ascii="Times New Roman" w:hAnsi="Times New Roman" w:cs="Times New Roman"/>
          <w:sz w:val="24"/>
          <w:szCs w:val="24"/>
        </w:rPr>
        <w:t>ery,</w:t>
      </w:r>
      <w:r w:rsidR="005B2270" w:rsidRPr="00BA753D">
        <w:rPr>
          <w:rFonts w:ascii="Times New Roman" w:hAnsi="Times New Roman" w:cs="Times New Roman"/>
          <w:sz w:val="24"/>
          <w:szCs w:val="24"/>
        </w:rPr>
        <w:t xml:space="preserve"> and especially copper</w:t>
      </w:r>
      <w:r w:rsidR="000E38EE" w:rsidRPr="00BA753D">
        <w:rPr>
          <w:rFonts w:ascii="Times New Roman" w:hAnsi="Times New Roman" w:cs="Times New Roman"/>
          <w:sz w:val="24"/>
          <w:szCs w:val="24"/>
        </w:rPr>
        <w:t xml:space="preserve"> from </w:t>
      </w:r>
      <w:r w:rsidR="000E38EE" w:rsidRPr="00BA753D">
        <w:rPr>
          <w:rFonts w:ascii="Times New Roman" w:hAnsi="Times New Roman" w:cs="Times New Roman"/>
          <w:sz w:val="24"/>
          <w:szCs w:val="24"/>
        </w:rPr>
        <w:lastRenderedPageBreak/>
        <w:t>Britain</w:t>
      </w:r>
      <w:r w:rsidR="005B2270" w:rsidRPr="00BA753D">
        <w:rPr>
          <w:rFonts w:ascii="Times New Roman" w:hAnsi="Times New Roman" w:cs="Times New Roman"/>
          <w:sz w:val="24"/>
          <w:szCs w:val="24"/>
        </w:rPr>
        <w:t xml:space="preserve"> in</w:t>
      </w:r>
      <w:r w:rsidR="00FF460F">
        <w:rPr>
          <w:rFonts w:ascii="Times New Roman" w:hAnsi="Times New Roman" w:cs="Times New Roman"/>
          <w:sz w:val="24"/>
          <w:szCs w:val="24"/>
        </w:rPr>
        <w:t xml:space="preserve"> the</w:t>
      </w:r>
      <w:r w:rsidR="005B2270" w:rsidRPr="00BA753D">
        <w:rPr>
          <w:rFonts w:ascii="Times New Roman" w:hAnsi="Times New Roman" w:cs="Times New Roman"/>
          <w:sz w:val="24"/>
          <w:szCs w:val="24"/>
        </w:rPr>
        <w:t xml:space="preserve"> highly capitalised and power-driven cane mills and sugar factories </w:t>
      </w:r>
      <w:r w:rsidR="00FF460F">
        <w:rPr>
          <w:rFonts w:ascii="Times New Roman" w:hAnsi="Times New Roman" w:cs="Times New Roman"/>
          <w:sz w:val="24"/>
          <w:szCs w:val="24"/>
        </w:rPr>
        <w:t>of the Caribbean.</w:t>
      </w:r>
    </w:p>
    <w:p w14:paraId="1B26A922" w14:textId="1BBCC137" w:rsidR="00CA19F3" w:rsidRPr="00AE35FE" w:rsidRDefault="000E38EE" w:rsidP="00FA08AF">
      <w:pPr>
        <w:rPr>
          <w:rFonts w:ascii="Times New Roman" w:hAnsi="Times New Roman" w:cs="Times New Roman"/>
          <w:sz w:val="24"/>
          <w:szCs w:val="24"/>
        </w:rPr>
      </w:pPr>
      <w:bookmarkStart w:id="0" w:name="_GoBack"/>
      <w:bookmarkEnd w:id="0"/>
      <w:r w:rsidRPr="00171155">
        <w:rPr>
          <w:rFonts w:ascii="Times New Roman" w:hAnsi="Times New Roman" w:cs="Times New Roman"/>
          <w:sz w:val="24"/>
          <w:szCs w:val="24"/>
        </w:rPr>
        <w:t>S</w:t>
      </w:r>
      <w:r w:rsidR="005B2270" w:rsidRPr="00171155">
        <w:rPr>
          <w:rFonts w:ascii="Times New Roman" w:hAnsi="Times New Roman" w:cs="Times New Roman"/>
          <w:sz w:val="24"/>
          <w:szCs w:val="24"/>
        </w:rPr>
        <w:t xml:space="preserve">ugar consumption and marketing </w:t>
      </w:r>
      <w:r w:rsidRPr="00171155">
        <w:rPr>
          <w:rFonts w:ascii="Times New Roman" w:hAnsi="Times New Roman" w:cs="Times New Roman"/>
          <w:sz w:val="24"/>
          <w:szCs w:val="24"/>
        </w:rPr>
        <w:t xml:space="preserve">also played a hitherto little researched part </w:t>
      </w:r>
      <w:r w:rsidR="005B2270" w:rsidRPr="00171155">
        <w:rPr>
          <w:rFonts w:ascii="Times New Roman" w:hAnsi="Times New Roman" w:cs="Times New Roman"/>
          <w:sz w:val="24"/>
          <w:szCs w:val="24"/>
        </w:rPr>
        <w:t>in</w:t>
      </w:r>
      <w:r w:rsidR="00102EF1" w:rsidRPr="00AE35FE">
        <w:rPr>
          <w:rFonts w:ascii="Times New Roman" w:hAnsi="Times New Roman" w:cs="Times New Roman"/>
          <w:sz w:val="24"/>
          <w:szCs w:val="24"/>
        </w:rPr>
        <w:t xml:space="preserve"> </w:t>
      </w:r>
      <w:r w:rsidR="00FA6233" w:rsidRPr="00AE35FE">
        <w:rPr>
          <w:rFonts w:ascii="Times New Roman" w:hAnsi="Times New Roman" w:cs="Times New Roman"/>
          <w:sz w:val="24"/>
          <w:szCs w:val="24"/>
        </w:rPr>
        <w:t>economic thought and policy.</w:t>
      </w:r>
      <w:r w:rsidR="00006E15" w:rsidRPr="00AE35FE">
        <w:rPr>
          <w:rFonts w:ascii="Times New Roman" w:hAnsi="Times New Roman" w:cs="Times New Roman"/>
          <w:sz w:val="24"/>
          <w:szCs w:val="24"/>
        </w:rPr>
        <w:t xml:space="preserve"> </w:t>
      </w:r>
      <w:r w:rsidR="00FA6ACD">
        <w:rPr>
          <w:rFonts w:ascii="Times New Roman" w:hAnsi="Times New Roman" w:cs="Times New Roman"/>
          <w:sz w:val="24"/>
          <w:szCs w:val="24"/>
        </w:rPr>
        <w:t>Mandeville, the great contemporary theorist of luxury and consumption</w:t>
      </w:r>
      <w:r>
        <w:rPr>
          <w:rFonts w:ascii="Times New Roman" w:hAnsi="Times New Roman" w:cs="Times New Roman"/>
          <w:sz w:val="24"/>
          <w:szCs w:val="24"/>
        </w:rPr>
        <w:t xml:space="preserve"> at the beginning of the eighteenth century, </w:t>
      </w:r>
      <w:r w:rsidR="00FA6ACD">
        <w:rPr>
          <w:rFonts w:ascii="Times New Roman" w:hAnsi="Times New Roman" w:cs="Times New Roman"/>
          <w:sz w:val="24"/>
          <w:szCs w:val="24"/>
        </w:rPr>
        <w:t xml:space="preserve">made the sugar </w:t>
      </w:r>
      <w:r w:rsidR="00CE7A2C">
        <w:rPr>
          <w:rFonts w:ascii="Times New Roman" w:hAnsi="Times New Roman" w:cs="Times New Roman"/>
          <w:sz w:val="24"/>
          <w:szCs w:val="24"/>
        </w:rPr>
        <w:t>brokers</w:t>
      </w:r>
      <w:r w:rsidR="00FA6ACD">
        <w:rPr>
          <w:rFonts w:ascii="Times New Roman" w:hAnsi="Times New Roman" w:cs="Times New Roman"/>
          <w:sz w:val="24"/>
          <w:szCs w:val="24"/>
        </w:rPr>
        <w:t xml:space="preserve"> his case study of the way speculation interconnected with sociability to set the price of this luxury commodity of long-distance trade. </w:t>
      </w:r>
    </w:p>
    <w:p w14:paraId="6743D284" w14:textId="77777777" w:rsidR="0017177E" w:rsidRDefault="0017177E" w:rsidP="00811893">
      <w:pPr>
        <w:rPr>
          <w:rFonts w:ascii="Times New Roman" w:hAnsi="Times New Roman" w:cs="Times New Roman"/>
          <w:b/>
          <w:bCs/>
          <w:sz w:val="24"/>
          <w:szCs w:val="24"/>
        </w:rPr>
      </w:pPr>
    </w:p>
    <w:p w14:paraId="0CEB395C" w14:textId="5EA7E893" w:rsidR="0055381F" w:rsidRPr="00AE35FE" w:rsidRDefault="006B436C" w:rsidP="00811893">
      <w:pPr>
        <w:rPr>
          <w:rFonts w:ascii="Times New Roman" w:hAnsi="Times New Roman" w:cs="Times New Roman"/>
          <w:sz w:val="24"/>
          <w:szCs w:val="24"/>
        </w:rPr>
      </w:pPr>
      <w:r w:rsidRPr="00AE35FE">
        <w:rPr>
          <w:rFonts w:ascii="Times New Roman" w:hAnsi="Times New Roman" w:cs="Times New Roman"/>
          <w:b/>
          <w:bCs/>
          <w:sz w:val="24"/>
          <w:szCs w:val="24"/>
        </w:rPr>
        <w:t xml:space="preserve">Chapter </w:t>
      </w:r>
      <w:r w:rsidR="00832CCE">
        <w:rPr>
          <w:rFonts w:ascii="Times New Roman" w:hAnsi="Times New Roman" w:cs="Times New Roman"/>
          <w:b/>
          <w:bCs/>
          <w:sz w:val="24"/>
          <w:szCs w:val="24"/>
        </w:rPr>
        <w:t>4</w:t>
      </w:r>
      <w:r w:rsidRPr="00AE35FE">
        <w:rPr>
          <w:rFonts w:ascii="Times New Roman" w:hAnsi="Times New Roman" w:cs="Times New Roman"/>
          <w:b/>
          <w:bCs/>
          <w:sz w:val="24"/>
          <w:szCs w:val="24"/>
        </w:rPr>
        <w:t xml:space="preserve">. </w:t>
      </w:r>
      <w:r w:rsidR="0055381F" w:rsidRPr="00AE35FE">
        <w:rPr>
          <w:rFonts w:ascii="Times New Roman" w:hAnsi="Times New Roman" w:cs="Times New Roman"/>
          <w:b/>
          <w:bCs/>
          <w:sz w:val="24"/>
          <w:szCs w:val="24"/>
        </w:rPr>
        <w:t>Plantation knowledge and innovation</w:t>
      </w:r>
    </w:p>
    <w:p w14:paraId="5EBB7D75" w14:textId="091BE976" w:rsidR="008B0923" w:rsidRDefault="0055381F" w:rsidP="00B52575">
      <w:pPr>
        <w:rPr>
          <w:rFonts w:ascii="Times New Roman" w:hAnsi="Times New Roman" w:cs="Times New Roman"/>
          <w:sz w:val="24"/>
          <w:szCs w:val="24"/>
        </w:rPr>
      </w:pPr>
      <w:r w:rsidRPr="00AE35FE">
        <w:rPr>
          <w:rFonts w:ascii="Times New Roman" w:hAnsi="Times New Roman" w:cs="Times New Roman"/>
          <w:sz w:val="24"/>
          <w:szCs w:val="24"/>
        </w:rPr>
        <w:t>Here we delve into the plantations as entirely new forms of labour exploitation, agribusiness, capital intensity and organisational capability. We look at the nature and structure of British plantations, organisational change over time, the degree of monoculture and the unique ways in which plantation economies combined plants, labour, capital, skills and knowledge from across the globe. We look at innovations in cultivation and rotations, and investigate the initial industrial processing of plantation commodities, particularly sugar, to prepare them for long distance transport. Here we dwell on innovations in the use of wind, water and steam power, use of the hydraulic ram and other innovations in</w:t>
      </w:r>
      <w:r w:rsidR="002723F1">
        <w:rPr>
          <w:rFonts w:ascii="Times New Roman" w:hAnsi="Times New Roman" w:cs="Times New Roman"/>
          <w:sz w:val="24"/>
          <w:szCs w:val="24"/>
        </w:rPr>
        <w:t>cluding</w:t>
      </w:r>
      <w:r w:rsidRPr="00AE35FE">
        <w:rPr>
          <w:rFonts w:ascii="Times New Roman" w:hAnsi="Times New Roman" w:cs="Times New Roman"/>
          <w:sz w:val="24"/>
          <w:szCs w:val="24"/>
        </w:rPr>
        <w:t xml:space="preserve"> </w:t>
      </w:r>
      <w:r w:rsidR="00F427F4">
        <w:rPr>
          <w:rFonts w:ascii="Times New Roman" w:hAnsi="Times New Roman" w:cs="Times New Roman"/>
          <w:sz w:val="24"/>
          <w:szCs w:val="24"/>
        </w:rPr>
        <w:t xml:space="preserve">specialised </w:t>
      </w:r>
      <w:r w:rsidRPr="00AE35FE">
        <w:rPr>
          <w:rFonts w:ascii="Times New Roman" w:hAnsi="Times New Roman" w:cs="Times New Roman"/>
          <w:sz w:val="24"/>
          <w:szCs w:val="24"/>
        </w:rPr>
        <w:t xml:space="preserve">copper vessels for the production of crystallised sugar, molasses and rum. We </w:t>
      </w:r>
      <w:r w:rsidR="002F380B" w:rsidRPr="00AE35FE">
        <w:rPr>
          <w:rFonts w:ascii="Times New Roman" w:hAnsi="Times New Roman" w:cs="Times New Roman"/>
          <w:sz w:val="24"/>
          <w:szCs w:val="24"/>
        </w:rPr>
        <w:t xml:space="preserve">consider </w:t>
      </w:r>
      <w:r w:rsidRPr="00AE35FE">
        <w:rPr>
          <w:rFonts w:ascii="Times New Roman" w:hAnsi="Times New Roman" w:cs="Times New Roman"/>
          <w:sz w:val="24"/>
          <w:szCs w:val="24"/>
        </w:rPr>
        <w:t xml:space="preserve">the role of the colonial patent system as well as British patents, and further encouragement for innovation through prizes and subsidies provided by the island Assemblies and </w:t>
      </w:r>
      <w:r w:rsidR="00F427F4">
        <w:rPr>
          <w:rFonts w:ascii="Times New Roman" w:hAnsi="Times New Roman" w:cs="Times New Roman"/>
          <w:sz w:val="24"/>
          <w:szCs w:val="24"/>
        </w:rPr>
        <w:t xml:space="preserve">by </w:t>
      </w:r>
      <w:r w:rsidRPr="00AE35FE">
        <w:rPr>
          <w:rFonts w:ascii="Times New Roman" w:hAnsi="Times New Roman" w:cs="Times New Roman"/>
          <w:sz w:val="24"/>
          <w:szCs w:val="24"/>
        </w:rPr>
        <w:t>the Society of Arts, Commerce and Manufactures. We include the remarkable story of Joshua Steele, founder of the Barbados Society of Arts.</w:t>
      </w:r>
      <w:r w:rsidR="00917C5B" w:rsidRPr="00AE35FE">
        <w:rPr>
          <w:rFonts w:ascii="Times New Roman" w:hAnsi="Times New Roman" w:cs="Times New Roman"/>
          <w:sz w:val="24"/>
          <w:szCs w:val="24"/>
        </w:rPr>
        <w:t xml:space="preserve"> </w:t>
      </w:r>
    </w:p>
    <w:p w14:paraId="07022FA1" w14:textId="79ED8C61" w:rsidR="00811893" w:rsidRPr="00FD69F2" w:rsidRDefault="00917C5B" w:rsidP="00B52575">
      <w:pPr>
        <w:rPr>
          <w:rFonts w:ascii="Times New Roman" w:hAnsi="Times New Roman" w:cs="Times New Roman"/>
          <w:sz w:val="24"/>
          <w:szCs w:val="24"/>
        </w:rPr>
      </w:pPr>
      <w:r w:rsidRPr="00AE35FE">
        <w:rPr>
          <w:rFonts w:ascii="Times New Roman" w:hAnsi="Times New Roman" w:cs="Times New Roman"/>
          <w:sz w:val="24"/>
          <w:szCs w:val="24"/>
        </w:rPr>
        <w:t xml:space="preserve">Plantation innovation was furthermore not only about agriculture and </w:t>
      </w:r>
      <w:r w:rsidR="002F380B" w:rsidRPr="00AE35FE">
        <w:rPr>
          <w:rFonts w:ascii="Times New Roman" w:hAnsi="Times New Roman" w:cs="Times New Roman"/>
          <w:sz w:val="24"/>
          <w:szCs w:val="24"/>
        </w:rPr>
        <w:t xml:space="preserve">processing </w:t>
      </w:r>
      <w:r w:rsidRPr="00AE35FE">
        <w:rPr>
          <w:rFonts w:ascii="Times New Roman" w:hAnsi="Times New Roman" w:cs="Times New Roman"/>
          <w:sz w:val="24"/>
          <w:szCs w:val="24"/>
        </w:rPr>
        <w:t xml:space="preserve">technology, but about business practice. </w:t>
      </w:r>
      <w:r w:rsidR="00FD69F2" w:rsidRPr="00AE35FE">
        <w:rPr>
          <w:rFonts w:ascii="Times New Roman" w:hAnsi="Times New Roman" w:cs="Times New Roman"/>
          <w:sz w:val="24"/>
          <w:szCs w:val="24"/>
        </w:rPr>
        <w:t>We consider innovations in the organisation of business and in accounting methods that were pioneered in the plantation setting</w:t>
      </w:r>
      <w:r w:rsidR="008A4617">
        <w:rPr>
          <w:rFonts w:ascii="Times New Roman" w:hAnsi="Times New Roman" w:cs="Times New Roman"/>
          <w:sz w:val="24"/>
          <w:szCs w:val="24"/>
        </w:rPr>
        <w:t xml:space="preserve">. </w:t>
      </w:r>
      <w:r w:rsidR="002E3917">
        <w:rPr>
          <w:rFonts w:ascii="Times New Roman" w:hAnsi="Times New Roman" w:cs="Times New Roman"/>
          <w:sz w:val="24"/>
          <w:szCs w:val="24"/>
        </w:rPr>
        <w:t>The large amount of fixed capital</w:t>
      </w:r>
      <w:r w:rsidR="00F427F4">
        <w:rPr>
          <w:rFonts w:ascii="Times New Roman" w:hAnsi="Times New Roman" w:cs="Times New Roman"/>
          <w:sz w:val="24"/>
          <w:szCs w:val="24"/>
        </w:rPr>
        <w:t xml:space="preserve"> involved in a typical plantation complex</w:t>
      </w:r>
      <w:r w:rsidR="00EC5B4F">
        <w:rPr>
          <w:rFonts w:ascii="Times New Roman" w:hAnsi="Times New Roman" w:cs="Times New Roman"/>
          <w:sz w:val="24"/>
          <w:szCs w:val="24"/>
        </w:rPr>
        <w:t xml:space="preserve"> was</w:t>
      </w:r>
      <w:r w:rsidR="002E3917">
        <w:rPr>
          <w:rFonts w:ascii="Times New Roman" w:hAnsi="Times New Roman" w:cs="Times New Roman"/>
          <w:sz w:val="24"/>
          <w:szCs w:val="24"/>
        </w:rPr>
        <w:t xml:space="preserve"> generally raised on mortgage</w:t>
      </w:r>
      <w:r w:rsidR="00F427F4">
        <w:rPr>
          <w:rFonts w:ascii="Times New Roman" w:hAnsi="Times New Roman" w:cs="Times New Roman"/>
          <w:sz w:val="24"/>
          <w:szCs w:val="24"/>
        </w:rPr>
        <w:t xml:space="preserve"> and requir</w:t>
      </w:r>
      <w:r w:rsidR="00EC5B4F">
        <w:rPr>
          <w:rFonts w:ascii="Times New Roman" w:hAnsi="Times New Roman" w:cs="Times New Roman"/>
          <w:sz w:val="24"/>
          <w:szCs w:val="24"/>
        </w:rPr>
        <w:t>ed</w:t>
      </w:r>
      <w:r w:rsidR="00F427F4">
        <w:rPr>
          <w:rFonts w:ascii="Times New Roman" w:hAnsi="Times New Roman" w:cs="Times New Roman"/>
          <w:sz w:val="24"/>
          <w:szCs w:val="24"/>
        </w:rPr>
        <w:t xml:space="preserve"> amortization</w:t>
      </w:r>
      <w:r w:rsidR="00EC5B4F">
        <w:rPr>
          <w:rFonts w:ascii="Times New Roman" w:hAnsi="Times New Roman" w:cs="Times New Roman"/>
          <w:sz w:val="24"/>
          <w:szCs w:val="24"/>
        </w:rPr>
        <w:t>. This,</w:t>
      </w:r>
      <w:r w:rsidR="002E3917">
        <w:rPr>
          <w:rFonts w:ascii="Times New Roman" w:hAnsi="Times New Roman" w:cs="Times New Roman"/>
          <w:sz w:val="24"/>
          <w:szCs w:val="24"/>
        </w:rPr>
        <w:t xml:space="preserve"> together with the complexity of </w:t>
      </w:r>
      <w:r w:rsidR="00F427F4">
        <w:rPr>
          <w:rFonts w:ascii="Times New Roman" w:hAnsi="Times New Roman" w:cs="Times New Roman"/>
          <w:sz w:val="24"/>
          <w:szCs w:val="24"/>
        </w:rPr>
        <w:t>policing a large labour</w:t>
      </w:r>
      <w:r w:rsidR="002E5102">
        <w:rPr>
          <w:rFonts w:ascii="Times New Roman" w:hAnsi="Times New Roman" w:cs="Times New Roman"/>
          <w:sz w:val="24"/>
          <w:szCs w:val="24"/>
        </w:rPr>
        <w:t xml:space="preserve"> </w:t>
      </w:r>
      <w:r w:rsidR="00F427F4">
        <w:rPr>
          <w:rFonts w:ascii="Times New Roman" w:hAnsi="Times New Roman" w:cs="Times New Roman"/>
          <w:sz w:val="24"/>
          <w:szCs w:val="24"/>
        </w:rPr>
        <w:t>force across a range of different ta</w:t>
      </w:r>
      <w:r w:rsidR="00FD69F2">
        <w:rPr>
          <w:rFonts w:ascii="Times New Roman" w:hAnsi="Times New Roman" w:cs="Times New Roman"/>
          <w:sz w:val="24"/>
          <w:szCs w:val="24"/>
        </w:rPr>
        <w:t>s</w:t>
      </w:r>
      <w:r w:rsidR="00F427F4">
        <w:rPr>
          <w:rFonts w:ascii="Times New Roman" w:hAnsi="Times New Roman" w:cs="Times New Roman"/>
          <w:sz w:val="24"/>
          <w:szCs w:val="24"/>
        </w:rPr>
        <w:t>ks and processes, demanded new forms of business structure and accountancy</w:t>
      </w:r>
      <w:r w:rsidR="00FD69F2">
        <w:rPr>
          <w:rFonts w:ascii="Times New Roman" w:hAnsi="Times New Roman" w:cs="Times New Roman"/>
          <w:sz w:val="24"/>
          <w:szCs w:val="24"/>
        </w:rPr>
        <w:t>.</w:t>
      </w:r>
      <w:r w:rsidR="002E3917">
        <w:rPr>
          <w:rFonts w:ascii="Times New Roman" w:hAnsi="Times New Roman" w:cs="Times New Roman"/>
          <w:sz w:val="24"/>
          <w:szCs w:val="24"/>
        </w:rPr>
        <w:t xml:space="preserve"> </w:t>
      </w:r>
      <w:r w:rsidR="00F427F4">
        <w:rPr>
          <w:rFonts w:ascii="Times New Roman" w:hAnsi="Times New Roman" w:cs="Times New Roman"/>
          <w:sz w:val="24"/>
          <w:szCs w:val="24"/>
        </w:rPr>
        <w:t>Over the course of the eighteenth</w:t>
      </w:r>
      <w:r w:rsidR="00866754">
        <w:rPr>
          <w:rFonts w:ascii="Times New Roman" w:hAnsi="Times New Roman" w:cs="Times New Roman"/>
          <w:sz w:val="24"/>
          <w:szCs w:val="24"/>
        </w:rPr>
        <w:t xml:space="preserve"> </w:t>
      </w:r>
      <w:r w:rsidR="00F427F4">
        <w:rPr>
          <w:rFonts w:ascii="Times New Roman" w:hAnsi="Times New Roman" w:cs="Times New Roman"/>
          <w:sz w:val="24"/>
          <w:szCs w:val="24"/>
        </w:rPr>
        <w:t>century</w:t>
      </w:r>
      <w:r w:rsidR="00866754">
        <w:rPr>
          <w:rFonts w:ascii="Times New Roman" w:hAnsi="Times New Roman" w:cs="Times New Roman"/>
          <w:sz w:val="24"/>
          <w:szCs w:val="24"/>
        </w:rPr>
        <w:t>,</w:t>
      </w:r>
      <w:r w:rsidR="00F427F4">
        <w:rPr>
          <w:rFonts w:ascii="Times New Roman" w:hAnsi="Times New Roman" w:cs="Times New Roman"/>
          <w:sz w:val="24"/>
          <w:szCs w:val="24"/>
        </w:rPr>
        <w:t xml:space="preserve"> it also beca</w:t>
      </w:r>
      <w:r w:rsidR="005A453F">
        <w:rPr>
          <w:rFonts w:ascii="Times New Roman" w:hAnsi="Times New Roman" w:cs="Times New Roman"/>
          <w:sz w:val="24"/>
          <w:szCs w:val="24"/>
        </w:rPr>
        <w:t>me</w:t>
      </w:r>
      <w:r w:rsidR="00F427F4">
        <w:rPr>
          <w:rFonts w:ascii="Times New Roman" w:hAnsi="Times New Roman" w:cs="Times New Roman"/>
          <w:sz w:val="24"/>
          <w:szCs w:val="24"/>
        </w:rPr>
        <w:t xml:space="preserve"> more</w:t>
      </w:r>
      <w:r w:rsidR="00FD69F2">
        <w:rPr>
          <w:rFonts w:ascii="Times New Roman" w:hAnsi="Times New Roman" w:cs="Times New Roman"/>
          <w:sz w:val="24"/>
          <w:szCs w:val="24"/>
        </w:rPr>
        <w:t xml:space="preserve"> </w:t>
      </w:r>
      <w:r w:rsidR="00F427F4">
        <w:rPr>
          <w:rFonts w:ascii="Times New Roman" w:hAnsi="Times New Roman" w:cs="Times New Roman"/>
          <w:sz w:val="24"/>
          <w:szCs w:val="24"/>
        </w:rPr>
        <w:t>common for plantations to be l</w:t>
      </w:r>
      <w:r w:rsidR="00FD69F2">
        <w:rPr>
          <w:rFonts w:ascii="Times New Roman" w:hAnsi="Times New Roman" w:cs="Times New Roman"/>
          <w:sz w:val="24"/>
          <w:szCs w:val="24"/>
        </w:rPr>
        <w:t>eft</w:t>
      </w:r>
      <w:r w:rsidR="00F427F4">
        <w:rPr>
          <w:rFonts w:ascii="Times New Roman" w:hAnsi="Times New Roman" w:cs="Times New Roman"/>
          <w:sz w:val="24"/>
          <w:szCs w:val="24"/>
        </w:rPr>
        <w:t xml:space="preserve"> in the hands of manager</w:t>
      </w:r>
      <w:r w:rsidR="00FD69F2">
        <w:rPr>
          <w:rFonts w:ascii="Times New Roman" w:hAnsi="Times New Roman" w:cs="Times New Roman"/>
          <w:sz w:val="24"/>
          <w:szCs w:val="24"/>
        </w:rPr>
        <w:t>s</w:t>
      </w:r>
      <w:r w:rsidR="00F427F4">
        <w:rPr>
          <w:rFonts w:ascii="Times New Roman" w:hAnsi="Times New Roman" w:cs="Times New Roman"/>
          <w:sz w:val="24"/>
          <w:szCs w:val="24"/>
        </w:rPr>
        <w:t xml:space="preserve"> and attorneys who were required to submit regular detailed records of production, transactions and profits</w:t>
      </w:r>
      <w:r w:rsidR="005A453F">
        <w:rPr>
          <w:rFonts w:ascii="Times New Roman" w:hAnsi="Times New Roman" w:cs="Times New Roman"/>
          <w:sz w:val="24"/>
          <w:szCs w:val="24"/>
        </w:rPr>
        <w:t xml:space="preserve"> to plantation owners back in Britain. </w:t>
      </w:r>
      <w:r w:rsidR="00FD69F2" w:rsidRPr="00021DB0">
        <w:rPr>
          <w:rFonts w:ascii="Times New Roman" w:eastAsia="Calibri" w:hAnsi="Times New Roman" w:cs="Times New Roman"/>
          <w:sz w:val="24"/>
          <w:szCs w:val="24"/>
        </w:rPr>
        <w:t>A proliferation of instruction manuals directed at plantation record keeping and a growing standardization of plantation accounting made possible the separation of ownership from management, a separation that was unknown in British or European businesses until a century later.</w:t>
      </w:r>
      <w:r w:rsidR="00FD69F2">
        <w:rPr>
          <w:rFonts w:ascii="Times New Roman" w:eastAsia="Calibri" w:hAnsi="Times New Roman" w:cs="Times New Roman"/>
          <w:sz w:val="24"/>
          <w:szCs w:val="24"/>
        </w:rPr>
        <w:t xml:space="preserve"> Similarly, complex supervisory </w:t>
      </w:r>
      <w:r w:rsidR="00FD69F2" w:rsidRPr="00021DB0">
        <w:rPr>
          <w:rFonts w:ascii="Times New Roman" w:eastAsia="Calibri" w:hAnsi="Times New Roman" w:cs="Times New Roman"/>
          <w:sz w:val="24"/>
          <w:szCs w:val="24"/>
        </w:rPr>
        <w:t>hierarchies in British West Indi</w:t>
      </w:r>
      <w:r w:rsidR="00FD69F2">
        <w:rPr>
          <w:rFonts w:ascii="Times New Roman" w:eastAsia="Calibri" w:hAnsi="Times New Roman" w:cs="Times New Roman"/>
          <w:sz w:val="24"/>
          <w:szCs w:val="24"/>
        </w:rPr>
        <w:t xml:space="preserve">an plantations presaged the multidivisional </w:t>
      </w:r>
      <w:r w:rsidR="005A453F">
        <w:rPr>
          <w:rFonts w:ascii="Times New Roman" w:eastAsia="Calibri" w:hAnsi="Times New Roman" w:cs="Times New Roman"/>
          <w:sz w:val="24"/>
          <w:szCs w:val="24"/>
        </w:rPr>
        <w:t>business organisation</w:t>
      </w:r>
      <w:r w:rsidR="008B0923">
        <w:rPr>
          <w:rFonts w:ascii="Times New Roman" w:eastAsia="Calibri" w:hAnsi="Times New Roman" w:cs="Times New Roman"/>
          <w:sz w:val="24"/>
          <w:szCs w:val="24"/>
        </w:rPr>
        <w:t>s</w:t>
      </w:r>
      <w:r w:rsidR="005A453F">
        <w:rPr>
          <w:rFonts w:ascii="Times New Roman" w:eastAsia="Calibri" w:hAnsi="Times New Roman" w:cs="Times New Roman"/>
          <w:sz w:val="24"/>
          <w:szCs w:val="24"/>
        </w:rPr>
        <w:t xml:space="preserve">, </w:t>
      </w:r>
      <w:r w:rsidR="00FD69F2">
        <w:rPr>
          <w:rFonts w:ascii="Times New Roman" w:eastAsia="Calibri" w:hAnsi="Times New Roman" w:cs="Times New Roman"/>
          <w:sz w:val="24"/>
          <w:szCs w:val="24"/>
        </w:rPr>
        <w:t xml:space="preserve">not found in Europe or the USA before the late </w:t>
      </w:r>
      <w:r w:rsidR="00FD69F2" w:rsidRPr="00021DB0">
        <w:rPr>
          <w:rFonts w:ascii="Times New Roman" w:eastAsia="Calibri" w:hAnsi="Times New Roman" w:cs="Times New Roman"/>
          <w:sz w:val="24"/>
          <w:szCs w:val="24"/>
        </w:rPr>
        <w:t>nineteenth century</w:t>
      </w:r>
      <w:r w:rsidR="00FD69F2">
        <w:rPr>
          <w:rFonts w:ascii="Times New Roman" w:eastAsia="Calibri" w:hAnsi="Times New Roman" w:cs="Times New Roman"/>
          <w:sz w:val="24"/>
          <w:szCs w:val="24"/>
        </w:rPr>
        <w:t>.</w:t>
      </w:r>
    </w:p>
    <w:p w14:paraId="572DCF43" w14:textId="77777777" w:rsidR="00C13D94" w:rsidRDefault="00C13D94" w:rsidP="00B52575">
      <w:pPr>
        <w:rPr>
          <w:rFonts w:ascii="Times New Roman" w:hAnsi="Times New Roman" w:cs="Times New Roman"/>
          <w:b/>
          <w:sz w:val="24"/>
          <w:szCs w:val="24"/>
        </w:rPr>
      </w:pPr>
    </w:p>
    <w:p w14:paraId="346CE2D1" w14:textId="0ED58135" w:rsidR="00B52575" w:rsidRPr="00AE35FE" w:rsidRDefault="00B52575" w:rsidP="00B52575">
      <w:pPr>
        <w:rPr>
          <w:rFonts w:ascii="Times New Roman" w:hAnsi="Times New Roman" w:cs="Times New Roman"/>
          <w:sz w:val="24"/>
          <w:szCs w:val="24"/>
        </w:rPr>
      </w:pPr>
      <w:r w:rsidRPr="00AE35FE">
        <w:rPr>
          <w:rFonts w:ascii="Times New Roman" w:hAnsi="Times New Roman" w:cs="Times New Roman"/>
          <w:b/>
          <w:sz w:val="24"/>
          <w:szCs w:val="24"/>
        </w:rPr>
        <w:t xml:space="preserve">Chapter </w:t>
      </w:r>
      <w:r w:rsidR="00832CCE">
        <w:rPr>
          <w:rFonts w:ascii="Times New Roman" w:hAnsi="Times New Roman" w:cs="Times New Roman"/>
          <w:b/>
          <w:sz w:val="24"/>
          <w:szCs w:val="24"/>
        </w:rPr>
        <w:t>5</w:t>
      </w:r>
      <w:r w:rsidRPr="00AE35FE">
        <w:rPr>
          <w:rFonts w:ascii="Times New Roman" w:hAnsi="Times New Roman" w:cs="Times New Roman"/>
          <w:b/>
          <w:sz w:val="24"/>
          <w:szCs w:val="24"/>
        </w:rPr>
        <w:t xml:space="preserve">. Ports and their hinterlands: </w:t>
      </w:r>
      <w:r w:rsidR="00CA189C" w:rsidRPr="00AE35FE">
        <w:rPr>
          <w:rFonts w:ascii="Times New Roman" w:hAnsi="Times New Roman" w:cs="Times New Roman"/>
          <w:b/>
          <w:sz w:val="24"/>
          <w:szCs w:val="24"/>
        </w:rPr>
        <w:t>s</w:t>
      </w:r>
      <w:r w:rsidRPr="00AE35FE">
        <w:rPr>
          <w:rFonts w:ascii="Times New Roman" w:hAnsi="Times New Roman" w:cs="Times New Roman"/>
          <w:b/>
          <w:sz w:val="24"/>
          <w:szCs w:val="24"/>
        </w:rPr>
        <w:t xml:space="preserve">tructural and </w:t>
      </w:r>
      <w:r w:rsidR="00811893" w:rsidRPr="00AE35FE">
        <w:rPr>
          <w:rFonts w:ascii="Times New Roman" w:hAnsi="Times New Roman" w:cs="Times New Roman"/>
          <w:b/>
          <w:sz w:val="24"/>
          <w:szCs w:val="24"/>
        </w:rPr>
        <w:t>r</w:t>
      </w:r>
      <w:r w:rsidRPr="00AE35FE">
        <w:rPr>
          <w:rFonts w:ascii="Times New Roman" w:hAnsi="Times New Roman" w:cs="Times New Roman"/>
          <w:b/>
          <w:sz w:val="24"/>
          <w:szCs w:val="24"/>
        </w:rPr>
        <w:t xml:space="preserve">egional </w:t>
      </w:r>
      <w:r w:rsidR="00811893" w:rsidRPr="00AE35FE">
        <w:rPr>
          <w:rFonts w:ascii="Times New Roman" w:hAnsi="Times New Roman" w:cs="Times New Roman"/>
          <w:b/>
          <w:sz w:val="24"/>
          <w:szCs w:val="24"/>
        </w:rPr>
        <w:t>t</w:t>
      </w:r>
      <w:r w:rsidRPr="00AE35FE">
        <w:rPr>
          <w:rFonts w:ascii="Times New Roman" w:hAnsi="Times New Roman" w:cs="Times New Roman"/>
          <w:b/>
          <w:sz w:val="24"/>
          <w:szCs w:val="24"/>
        </w:rPr>
        <w:t xml:space="preserve">ransformation </w:t>
      </w:r>
    </w:p>
    <w:p w14:paraId="504629F7" w14:textId="292F4D17" w:rsidR="00B52575" w:rsidRPr="00AE35FE" w:rsidRDefault="00B52575" w:rsidP="00B52575">
      <w:pPr>
        <w:rPr>
          <w:rFonts w:ascii="Times New Roman" w:hAnsi="Times New Roman" w:cs="Times New Roman"/>
          <w:sz w:val="24"/>
          <w:szCs w:val="24"/>
        </w:rPr>
      </w:pPr>
      <w:r w:rsidRPr="00AE35FE">
        <w:rPr>
          <w:rFonts w:ascii="Times New Roman" w:hAnsi="Times New Roman" w:cs="Times New Roman"/>
          <w:sz w:val="24"/>
          <w:szCs w:val="24"/>
        </w:rPr>
        <w:t>The weakness of m</w:t>
      </w:r>
      <w:r w:rsidR="009861FF">
        <w:rPr>
          <w:rFonts w:ascii="Times New Roman" w:hAnsi="Times New Roman" w:cs="Times New Roman"/>
          <w:sz w:val="24"/>
          <w:szCs w:val="24"/>
        </w:rPr>
        <w:t>ost</w:t>
      </w:r>
      <w:r w:rsidRPr="00AE35FE">
        <w:rPr>
          <w:rFonts w:ascii="Times New Roman" w:hAnsi="Times New Roman" w:cs="Times New Roman"/>
          <w:sz w:val="24"/>
          <w:szCs w:val="24"/>
        </w:rPr>
        <w:t xml:space="preserve"> analyses of the causes of the Industrial Revolution is </w:t>
      </w:r>
      <w:r w:rsidR="009861FF">
        <w:rPr>
          <w:rFonts w:ascii="Times New Roman" w:hAnsi="Times New Roman" w:cs="Times New Roman"/>
          <w:sz w:val="24"/>
          <w:szCs w:val="24"/>
        </w:rPr>
        <w:t>th</w:t>
      </w:r>
      <w:r w:rsidR="002723F1">
        <w:rPr>
          <w:rFonts w:ascii="Times New Roman" w:hAnsi="Times New Roman" w:cs="Times New Roman"/>
          <w:sz w:val="24"/>
          <w:szCs w:val="24"/>
        </w:rPr>
        <w:t>at they</w:t>
      </w:r>
      <w:r w:rsidRPr="00AE35FE">
        <w:rPr>
          <w:rFonts w:ascii="Times New Roman" w:hAnsi="Times New Roman" w:cs="Times New Roman"/>
          <w:sz w:val="24"/>
          <w:szCs w:val="24"/>
        </w:rPr>
        <w:t xml:space="preserve"> focus on the national level</w:t>
      </w:r>
      <w:r w:rsidR="009861FF">
        <w:rPr>
          <w:rFonts w:ascii="Times New Roman" w:hAnsi="Times New Roman" w:cs="Times New Roman"/>
          <w:sz w:val="24"/>
          <w:szCs w:val="24"/>
        </w:rPr>
        <w:t xml:space="preserve"> instead of looking at stimuli </w:t>
      </w:r>
      <w:r w:rsidR="002D173F">
        <w:rPr>
          <w:rFonts w:ascii="Times New Roman" w:hAnsi="Times New Roman" w:cs="Times New Roman"/>
          <w:sz w:val="24"/>
          <w:szCs w:val="24"/>
        </w:rPr>
        <w:t>for growth in</w:t>
      </w:r>
      <w:r w:rsidR="009861FF">
        <w:rPr>
          <w:rFonts w:ascii="Times New Roman" w:hAnsi="Times New Roman" w:cs="Times New Roman"/>
          <w:sz w:val="24"/>
          <w:szCs w:val="24"/>
        </w:rPr>
        <w:t xml:space="preserve"> particular regions and innovative sectors</w:t>
      </w:r>
      <w:r w:rsidR="002D173F">
        <w:rPr>
          <w:rFonts w:ascii="Times New Roman" w:hAnsi="Times New Roman" w:cs="Times New Roman"/>
          <w:sz w:val="24"/>
          <w:szCs w:val="24"/>
        </w:rPr>
        <w:t>, which in turn supported wider economic change.</w:t>
      </w:r>
      <w:r w:rsidR="009861FF">
        <w:rPr>
          <w:rFonts w:ascii="Times New Roman" w:hAnsi="Times New Roman" w:cs="Times New Roman"/>
          <w:sz w:val="24"/>
          <w:szCs w:val="24"/>
        </w:rPr>
        <w:t xml:space="preserve"> When we turn to</w:t>
      </w:r>
      <w:r w:rsidR="00D71C89">
        <w:rPr>
          <w:rFonts w:ascii="Times New Roman" w:hAnsi="Times New Roman" w:cs="Times New Roman"/>
          <w:sz w:val="24"/>
          <w:szCs w:val="24"/>
        </w:rPr>
        <w:t xml:space="preserve"> </w:t>
      </w:r>
      <w:r w:rsidR="009861FF">
        <w:rPr>
          <w:rFonts w:ascii="Times New Roman" w:hAnsi="Times New Roman" w:cs="Times New Roman"/>
          <w:sz w:val="24"/>
          <w:szCs w:val="24"/>
        </w:rPr>
        <w:t>examine Brita</w:t>
      </w:r>
      <w:r w:rsidR="009C635F">
        <w:rPr>
          <w:rFonts w:ascii="Times New Roman" w:hAnsi="Times New Roman" w:cs="Times New Roman"/>
          <w:sz w:val="24"/>
          <w:szCs w:val="24"/>
        </w:rPr>
        <w:t>i</w:t>
      </w:r>
      <w:r w:rsidR="009861FF">
        <w:rPr>
          <w:rFonts w:ascii="Times New Roman" w:hAnsi="Times New Roman" w:cs="Times New Roman"/>
          <w:sz w:val="24"/>
          <w:szCs w:val="24"/>
        </w:rPr>
        <w:t xml:space="preserve">n’s </w:t>
      </w:r>
      <w:r w:rsidR="009861FF">
        <w:rPr>
          <w:rFonts w:ascii="Times New Roman" w:hAnsi="Times New Roman" w:cs="Times New Roman"/>
          <w:sz w:val="24"/>
          <w:szCs w:val="24"/>
        </w:rPr>
        <w:lastRenderedPageBreak/>
        <w:t>foremost industrialising regions</w:t>
      </w:r>
      <w:r w:rsidR="00866754">
        <w:rPr>
          <w:rFonts w:ascii="Times New Roman" w:hAnsi="Times New Roman" w:cs="Times New Roman"/>
          <w:sz w:val="24"/>
          <w:szCs w:val="24"/>
        </w:rPr>
        <w:t>,</w:t>
      </w:r>
      <w:r w:rsidR="009861FF">
        <w:rPr>
          <w:rFonts w:ascii="Times New Roman" w:hAnsi="Times New Roman" w:cs="Times New Roman"/>
          <w:sz w:val="24"/>
          <w:szCs w:val="24"/>
        </w:rPr>
        <w:t xml:space="preserve"> </w:t>
      </w:r>
      <w:r w:rsidR="009C635F">
        <w:rPr>
          <w:rFonts w:ascii="Times New Roman" w:hAnsi="Times New Roman" w:cs="Times New Roman"/>
          <w:sz w:val="24"/>
          <w:szCs w:val="24"/>
        </w:rPr>
        <w:t>we clearly see how</w:t>
      </w:r>
      <w:r w:rsidR="009861FF">
        <w:rPr>
          <w:rFonts w:ascii="Times New Roman" w:hAnsi="Times New Roman" w:cs="Times New Roman"/>
          <w:sz w:val="24"/>
          <w:szCs w:val="24"/>
        </w:rPr>
        <w:t xml:space="preserve"> importan</w:t>
      </w:r>
      <w:r w:rsidR="009C635F">
        <w:rPr>
          <w:rFonts w:ascii="Times New Roman" w:hAnsi="Times New Roman" w:cs="Times New Roman"/>
          <w:sz w:val="24"/>
          <w:szCs w:val="24"/>
        </w:rPr>
        <w:t>t</w:t>
      </w:r>
      <w:r w:rsidR="002723F1">
        <w:rPr>
          <w:rFonts w:ascii="Times New Roman" w:hAnsi="Times New Roman" w:cs="Times New Roman"/>
          <w:sz w:val="24"/>
          <w:szCs w:val="24"/>
        </w:rPr>
        <w:t xml:space="preserve"> </w:t>
      </w:r>
      <w:r w:rsidR="009C635F">
        <w:rPr>
          <w:rFonts w:ascii="Times New Roman" w:hAnsi="Times New Roman" w:cs="Times New Roman"/>
          <w:sz w:val="24"/>
          <w:szCs w:val="24"/>
        </w:rPr>
        <w:t>was</w:t>
      </w:r>
      <w:r w:rsidR="009861FF">
        <w:rPr>
          <w:rFonts w:ascii="Times New Roman" w:hAnsi="Times New Roman" w:cs="Times New Roman"/>
          <w:sz w:val="24"/>
          <w:szCs w:val="24"/>
        </w:rPr>
        <w:t xml:space="preserve"> access to Atlantic trade, and to the capital and credit </w:t>
      </w:r>
      <w:r w:rsidR="00B8552B">
        <w:rPr>
          <w:rFonts w:ascii="Times New Roman" w:hAnsi="Times New Roman" w:cs="Times New Roman"/>
          <w:sz w:val="24"/>
          <w:szCs w:val="24"/>
        </w:rPr>
        <w:t>that is generated.</w:t>
      </w:r>
      <w:r w:rsidRPr="00AE35FE">
        <w:rPr>
          <w:rFonts w:ascii="Times New Roman" w:hAnsi="Times New Roman" w:cs="Times New Roman"/>
          <w:sz w:val="24"/>
          <w:szCs w:val="24"/>
        </w:rPr>
        <w:t xml:space="preserve"> We draw on the recent findings of the Cambridge Group for the Study of Population</w:t>
      </w:r>
      <w:r w:rsidR="009861FF">
        <w:rPr>
          <w:rFonts w:ascii="Times New Roman" w:hAnsi="Times New Roman" w:cs="Times New Roman"/>
          <w:sz w:val="24"/>
          <w:szCs w:val="24"/>
        </w:rPr>
        <w:t>. Their new o</w:t>
      </w:r>
      <w:r w:rsidRPr="00AE35FE">
        <w:rPr>
          <w:rFonts w:ascii="Times New Roman" w:hAnsi="Times New Roman" w:cs="Times New Roman"/>
          <w:sz w:val="24"/>
          <w:szCs w:val="24"/>
        </w:rPr>
        <w:t xml:space="preserve">ccupational </w:t>
      </w:r>
      <w:r w:rsidR="009861FF">
        <w:rPr>
          <w:rFonts w:ascii="Times New Roman" w:hAnsi="Times New Roman" w:cs="Times New Roman"/>
          <w:sz w:val="24"/>
          <w:szCs w:val="24"/>
        </w:rPr>
        <w:t xml:space="preserve">data </w:t>
      </w:r>
      <w:r w:rsidRPr="00AE35FE">
        <w:rPr>
          <w:rFonts w:ascii="Times New Roman" w:hAnsi="Times New Roman" w:cs="Times New Roman"/>
          <w:sz w:val="24"/>
          <w:szCs w:val="24"/>
        </w:rPr>
        <w:t xml:space="preserve">demonstrates the early onset of the geographical concentration of industry. </w:t>
      </w:r>
      <w:r w:rsidR="00586B25">
        <w:rPr>
          <w:rStyle w:val="EndnoteReference"/>
          <w:rFonts w:ascii="Times New Roman" w:hAnsi="Times New Roman" w:cs="Times New Roman"/>
          <w:sz w:val="24"/>
          <w:szCs w:val="24"/>
        </w:rPr>
        <w:endnoteReference w:id="5"/>
      </w:r>
      <w:r w:rsidRPr="00AE35FE">
        <w:rPr>
          <w:rFonts w:ascii="Times New Roman" w:hAnsi="Times New Roman" w:cs="Times New Roman"/>
          <w:sz w:val="24"/>
          <w:szCs w:val="24"/>
        </w:rPr>
        <w:t xml:space="preserve"> We look to the hinterlands of the major Atlantic port</w:t>
      </w:r>
      <w:r w:rsidR="009861FF">
        <w:rPr>
          <w:rFonts w:ascii="Times New Roman" w:hAnsi="Times New Roman" w:cs="Times New Roman"/>
          <w:sz w:val="24"/>
          <w:szCs w:val="24"/>
        </w:rPr>
        <w:t>s</w:t>
      </w:r>
      <w:r w:rsidRPr="00AE35FE">
        <w:rPr>
          <w:rFonts w:ascii="Times New Roman" w:hAnsi="Times New Roman" w:cs="Times New Roman"/>
          <w:sz w:val="24"/>
          <w:szCs w:val="24"/>
        </w:rPr>
        <w:t xml:space="preserve">, and find a close association </w:t>
      </w:r>
      <w:r w:rsidR="009861FF">
        <w:rPr>
          <w:rFonts w:ascii="Times New Roman" w:hAnsi="Times New Roman" w:cs="Times New Roman"/>
          <w:sz w:val="24"/>
          <w:szCs w:val="24"/>
        </w:rPr>
        <w:t xml:space="preserve">between </w:t>
      </w:r>
      <w:r w:rsidRPr="00AE35FE">
        <w:rPr>
          <w:rFonts w:ascii="Times New Roman" w:hAnsi="Times New Roman" w:cs="Times New Roman"/>
          <w:sz w:val="24"/>
          <w:szCs w:val="24"/>
        </w:rPr>
        <w:t>transformative economic activity</w:t>
      </w:r>
      <w:r w:rsidR="009861FF">
        <w:rPr>
          <w:rFonts w:ascii="Times New Roman" w:hAnsi="Times New Roman" w:cs="Times New Roman"/>
          <w:sz w:val="24"/>
          <w:szCs w:val="24"/>
        </w:rPr>
        <w:t>,</w:t>
      </w:r>
      <w:r w:rsidRPr="00AE35FE">
        <w:rPr>
          <w:rFonts w:ascii="Times New Roman" w:hAnsi="Times New Roman" w:cs="Times New Roman"/>
          <w:sz w:val="24"/>
          <w:szCs w:val="24"/>
        </w:rPr>
        <w:t xml:space="preserve"> occupational change and population growth.  </w:t>
      </w:r>
      <w:r w:rsidR="009861FF">
        <w:rPr>
          <w:rFonts w:ascii="Times New Roman" w:hAnsi="Times New Roman" w:cs="Times New Roman"/>
          <w:sz w:val="24"/>
          <w:szCs w:val="24"/>
        </w:rPr>
        <w:t>W</w:t>
      </w:r>
      <w:r w:rsidRPr="00AE35FE">
        <w:rPr>
          <w:rFonts w:ascii="Times New Roman" w:hAnsi="Times New Roman" w:cs="Times New Roman"/>
          <w:sz w:val="24"/>
          <w:szCs w:val="24"/>
        </w:rPr>
        <w:t xml:space="preserve">hat impact did the demands of the plantations and wider Atlantic markets have on these areas? Atlantic markets for manufactured goods joined the industrial processing of imported foodstuffs and raw material </w:t>
      </w:r>
      <w:r w:rsidR="009861FF">
        <w:rPr>
          <w:rFonts w:ascii="Times New Roman" w:hAnsi="Times New Roman" w:cs="Times New Roman"/>
          <w:sz w:val="24"/>
          <w:szCs w:val="24"/>
        </w:rPr>
        <w:t xml:space="preserve">imports </w:t>
      </w:r>
      <w:r w:rsidRPr="00AE35FE">
        <w:rPr>
          <w:rFonts w:ascii="Times New Roman" w:hAnsi="Times New Roman" w:cs="Times New Roman"/>
          <w:sz w:val="24"/>
          <w:szCs w:val="24"/>
        </w:rPr>
        <w:t>to deeply impact the paths of regional industrial innovation and economic growth.</w:t>
      </w:r>
    </w:p>
    <w:p w14:paraId="2EC4D1DB" w14:textId="16AD3BE8" w:rsidR="00B52575" w:rsidRPr="00AE35FE" w:rsidRDefault="009861FF" w:rsidP="00B52575">
      <w:pPr>
        <w:rPr>
          <w:rFonts w:ascii="Times New Roman" w:hAnsi="Times New Roman" w:cs="Times New Roman"/>
          <w:sz w:val="24"/>
          <w:szCs w:val="24"/>
        </w:rPr>
      </w:pPr>
      <w:r>
        <w:rPr>
          <w:rFonts w:ascii="Times New Roman" w:hAnsi="Times New Roman" w:cs="Times New Roman"/>
          <w:sz w:val="24"/>
          <w:szCs w:val="24"/>
        </w:rPr>
        <w:t>R</w:t>
      </w:r>
      <w:r w:rsidR="00B52575" w:rsidRPr="00AE35FE">
        <w:rPr>
          <w:rFonts w:ascii="Times New Roman" w:hAnsi="Times New Roman" w:cs="Times New Roman"/>
          <w:sz w:val="24"/>
          <w:szCs w:val="24"/>
        </w:rPr>
        <w:t>ecent research on national GDP growth and productivity change</w:t>
      </w:r>
      <w:r w:rsidR="002723F1">
        <w:rPr>
          <w:rFonts w:ascii="Times New Roman" w:hAnsi="Times New Roman" w:cs="Times New Roman"/>
          <w:sz w:val="24"/>
          <w:szCs w:val="24"/>
        </w:rPr>
        <w:t>, that incorporates the new occupational data, demonstrates</w:t>
      </w:r>
      <w:r w:rsidR="00B52575" w:rsidRPr="00AE35FE">
        <w:rPr>
          <w:rFonts w:ascii="Times New Roman" w:hAnsi="Times New Roman" w:cs="Times New Roman"/>
          <w:sz w:val="24"/>
          <w:szCs w:val="24"/>
        </w:rPr>
        <w:t xml:space="preserve"> early </w:t>
      </w:r>
      <w:r>
        <w:rPr>
          <w:rFonts w:ascii="Times New Roman" w:hAnsi="Times New Roman" w:cs="Times New Roman"/>
          <w:sz w:val="24"/>
          <w:szCs w:val="24"/>
        </w:rPr>
        <w:t xml:space="preserve">transformation </w:t>
      </w:r>
      <w:r w:rsidR="00B52575" w:rsidRPr="00AE35FE">
        <w:rPr>
          <w:rFonts w:ascii="Times New Roman" w:hAnsi="Times New Roman" w:cs="Times New Roman"/>
          <w:sz w:val="24"/>
          <w:szCs w:val="24"/>
        </w:rPr>
        <w:t>in the balance of the economy in favour of trade and industry</w:t>
      </w:r>
      <w:r>
        <w:rPr>
          <w:rFonts w:ascii="Times New Roman" w:hAnsi="Times New Roman" w:cs="Times New Roman"/>
          <w:sz w:val="24"/>
          <w:szCs w:val="24"/>
        </w:rPr>
        <w:t xml:space="preserve"> and </w:t>
      </w:r>
      <w:r w:rsidR="00B52575" w:rsidRPr="00AE35FE">
        <w:rPr>
          <w:rFonts w:ascii="Times New Roman" w:hAnsi="Times New Roman" w:cs="Times New Roman"/>
          <w:sz w:val="24"/>
          <w:szCs w:val="24"/>
        </w:rPr>
        <w:t>greater discontinuities</w:t>
      </w:r>
      <w:r>
        <w:rPr>
          <w:rFonts w:ascii="Times New Roman" w:hAnsi="Times New Roman" w:cs="Times New Roman"/>
          <w:sz w:val="24"/>
          <w:szCs w:val="24"/>
        </w:rPr>
        <w:t xml:space="preserve"> in </w:t>
      </w:r>
      <w:r w:rsidR="00E741CE">
        <w:rPr>
          <w:rFonts w:ascii="Times New Roman" w:hAnsi="Times New Roman" w:cs="Times New Roman"/>
          <w:sz w:val="24"/>
          <w:szCs w:val="24"/>
        </w:rPr>
        <w:t xml:space="preserve">industrial </w:t>
      </w:r>
      <w:r w:rsidR="00B52575" w:rsidRPr="00AE35FE">
        <w:rPr>
          <w:rFonts w:ascii="Times New Roman" w:hAnsi="Times New Roman" w:cs="Times New Roman"/>
          <w:sz w:val="24"/>
          <w:szCs w:val="24"/>
        </w:rPr>
        <w:t>productivity growth in the eighteenth century</w:t>
      </w:r>
      <w:r w:rsidR="00E741CE">
        <w:rPr>
          <w:rFonts w:ascii="Times New Roman" w:hAnsi="Times New Roman" w:cs="Times New Roman"/>
          <w:sz w:val="24"/>
          <w:szCs w:val="24"/>
        </w:rPr>
        <w:t>, than was previously thought</w:t>
      </w:r>
      <w:r w:rsidR="00B52575" w:rsidRPr="00AE35FE">
        <w:rPr>
          <w:rFonts w:ascii="Times New Roman" w:hAnsi="Times New Roman" w:cs="Times New Roman"/>
          <w:sz w:val="24"/>
          <w:szCs w:val="24"/>
        </w:rPr>
        <w:t>.</w:t>
      </w:r>
      <w:r w:rsidR="00586B25">
        <w:rPr>
          <w:rStyle w:val="EndnoteReference"/>
          <w:rFonts w:ascii="Times New Roman" w:hAnsi="Times New Roman" w:cs="Times New Roman"/>
          <w:sz w:val="24"/>
          <w:szCs w:val="24"/>
        </w:rPr>
        <w:endnoteReference w:id="6"/>
      </w:r>
      <w:r w:rsidR="00B52575" w:rsidRPr="00AE35FE">
        <w:rPr>
          <w:rFonts w:ascii="Times New Roman" w:hAnsi="Times New Roman" w:cs="Times New Roman"/>
          <w:sz w:val="24"/>
          <w:szCs w:val="24"/>
        </w:rPr>
        <w:t xml:space="preserve"> What were the sources of these national shifts?  We explore the dynamics of the Atlantic port regions and the industrial agglomerations that drove </w:t>
      </w:r>
      <w:r w:rsidR="00E741CE">
        <w:rPr>
          <w:rFonts w:ascii="Times New Roman" w:hAnsi="Times New Roman" w:cs="Times New Roman"/>
          <w:sz w:val="24"/>
          <w:szCs w:val="24"/>
        </w:rPr>
        <w:t>structural change</w:t>
      </w:r>
      <w:r w:rsidR="00B52575" w:rsidRPr="00AE35FE">
        <w:rPr>
          <w:rFonts w:ascii="Times New Roman" w:hAnsi="Times New Roman" w:cs="Times New Roman"/>
          <w:sz w:val="24"/>
          <w:szCs w:val="24"/>
        </w:rPr>
        <w:t xml:space="preserve">.  London, </w:t>
      </w:r>
      <w:r w:rsidR="00E741CE">
        <w:rPr>
          <w:rFonts w:ascii="Times New Roman" w:hAnsi="Times New Roman" w:cs="Times New Roman"/>
          <w:sz w:val="24"/>
          <w:szCs w:val="24"/>
        </w:rPr>
        <w:t xml:space="preserve">often neglected in </w:t>
      </w:r>
      <w:r w:rsidR="00B52575" w:rsidRPr="00AE35FE">
        <w:rPr>
          <w:rFonts w:ascii="Times New Roman" w:hAnsi="Times New Roman" w:cs="Times New Roman"/>
          <w:sz w:val="24"/>
          <w:szCs w:val="24"/>
        </w:rPr>
        <w:t xml:space="preserve">histories of the industrial revolution, forms </w:t>
      </w:r>
      <w:r w:rsidR="00D71C89">
        <w:rPr>
          <w:rFonts w:ascii="Times New Roman" w:hAnsi="Times New Roman" w:cs="Times New Roman"/>
          <w:sz w:val="24"/>
          <w:szCs w:val="24"/>
        </w:rPr>
        <w:t xml:space="preserve">a key </w:t>
      </w:r>
      <w:r w:rsidR="00B52575" w:rsidRPr="00AE35FE">
        <w:rPr>
          <w:rFonts w:ascii="Times New Roman" w:hAnsi="Times New Roman" w:cs="Times New Roman"/>
          <w:sz w:val="24"/>
          <w:szCs w:val="24"/>
        </w:rPr>
        <w:t xml:space="preserve">part of our story, but </w:t>
      </w:r>
      <w:r w:rsidR="00E741CE">
        <w:rPr>
          <w:rFonts w:ascii="Times New Roman" w:hAnsi="Times New Roman" w:cs="Times New Roman"/>
          <w:sz w:val="24"/>
          <w:szCs w:val="24"/>
        </w:rPr>
        <w:t xml:space="preserve">we </w:t>
      </w:r>
      <w:r w:rsidR="00B52575" w:rsidRPr="00AE35FE">
        <w:rPr>
          <w:rFonts w:ascii="Times New Roman" w:hAnsi="Times New Roman" w:cs="Times New Roman"/>
          <w:sz w:val="24"/>
          <w:szCs w:val="24"/>
        </w:rPr>
        <w:t>also investigate the pivotal parts played by Bristol, Liverpool</w:t>
      </w:r>
      <w:r w:rsidR="00E741CE">
        <w:rPr>
          <w:rFonts w:ascii="Times New Roman" w:hAnsi="Times New Roman" w:cs="Times New Roman"/>
          <w:sz w:val="24"/>
          <w:szCs w:val="24"/>
        </w:rPr>
        <w:t>,</w:t>
      </w:r>
      <w:r w:rsidR="002723F1">
        <w:rPr>
          <w:rFonts w:ascii="Times New Roman" w:hAnsi="Times New Roman" w:cs="Times New Roman"/>
          <w:sz w:val="24"/>
          <w:szCs w:val="24"/>
        </w:rPr>
        <w:t xml:space="preserve"> </w:t>
      </w:r>
      <w:r w:rsidR="00B52575" w:rsidRPr="00AE35FE">
        <w:rPr>
          <w:rFonts w:ascii="Times New Roman" w:hAnsi="Times New Roman" w:cs="Times New Roman"/>
          <w:sz w:val="24"/>
          <w:szCs w:val="24"/>
        </w:rPr>
        <w:t>Glasgow</w:t>
      </w:r>
      <w:r w:rsidR="00E741CE">
        <w:rPr>
          <w:rFonts w:ascii="Times New Roman" w:hAnsi="Times New Roman" w:cs="Times New Roman"/>
          <w:sz w:val="24"/>
          <w:szCs w:val="24"/>
        </w:rPr>
        <w:t xml:space="preserve"> and</w:t>
      </w:r>
      <w:r w:rsidR="00B52575" w:rsidRPr="00AE35FE">
        <w:rPr>
          <w:rFonts w:ascii="Times New Roman" w:hAnsi="Times New Roman" w:cs="Times New Roman"/>
          <w:sz w:val="24"/>
          <w:szCs w:val="24"/>
        </w:rPr>
        <w:t xml:space="preserve"> </w:t>
      </w:r>
      <w:r w:rsidR="004B5EC3">
        <w:rPr>
          <w:rFonts w:ascii="Times New Roman" w:hAnsi="Times New Roman" w:cs="Times New Roman"/>
          <w:sz w:val="24"/>
          <w:szCs w:val="24"/>
        </w:rPr>
        <w:t xml:space="preserve">less prominent but important ports such as Lancaster and Whitehaven. We argue that key to the great success of Liverpool and Glasgow in the later eighteenth century was the </w:t>
      </w:r>
      <w:r w:rsidR="00876620">
        <w:rPr>
          <w:rFonts w:ascii="Times New Roman" w:hAnsi="Times New Roman" w:cs="Times New Roman"/>
          <w:sz w:val="24"/>
          <w:szCs w:val="24"/>
        </w:rPr>
        <w:t xml:space="preserve">symbiosis </w:t>
      </w:r>
      <w:r w:rsidR="004B5EC3">
        <w:rPr>
          <w:rFonts w:ascii="Times New Roman" w:hAnsi="Times New Roman" w:cs="Times New Roman"/>
          <w:sz w:val="24"/>
          <w:szCs w:val="24"/>
        </w:rPr>
        <w:t xml:space="preserve">of Atlantic trade and extensive </w:t>
      </w:r>
      <w:r w:rsidR="00B52575" w:rsidRPr="00AE35FE">
        <w:rPr>
          <w:rFonts w:ascii="Times New Roman" w:hAnsi="Times New Roman" w:cs="Times New Roman"/>
          <w:sz w:val="24"/>
          <w:szCs w:val="24"/>
        </w:rPr>
        <w:t>industrial</w:t>
      </w:r>
      <w:r w:rsidR="003914F8">
        <w:rPr>
          <w:rFonts w:ascii="Times New Roman" w:hAnsi="Times New Roman" w:cs="Times New Roman"/>
          <w:sz w:val="24"/>
          <w:szCs w:val="24"/>
        </w:rPr>
        <w:t xml:space="preserve"> and manufacturing </w:t>
      </w:r>
      <w:r w:rsidR="00B52575" w:rsidRPr="00AE35FE">
        <w:rPr>
          <w:rFonts w:ascii="Times New Roman" w:hAnsi="Times New Roman" w:cs="Times New Roman"/>
          <w:sz w:val="24"/>
          <w:szCs w:val="24"/>
        </w:rPr>
        <w:t>hinterland</w:t>
      </w:r>
      <w:r w:rsidR="004B5EC3">
        <w:rPr>
          <w:rFonts w:ascii="Times New Roman" w:hAnsi="Times New Roman" w:cs="Times New Roman"/>
          <w:sz w:val="24"/>
          <w:szCs w:val="24"/>
        </w:rPr>
        <w:t>s:</w:t>
      </w:r>
      <w:r w:rsidR="00B52575" w:rsidRPr="00AE35FE">
        <w:rPr>
          <w:rFonts w:ascii="Times New Roman" w:hAnsi="Times New Roman" w:cs="Times New Roman"/>
          <w:sz w:val="24"/>
          <w:szCs w:val="24"/>
        </w:rPr>
        <w:t xml:space="preserve"> the West Midlands, Lancashire, Yorkshire and </w:t>
      </w:r>
      <w:r w:rsidR="004B5EC3">
        <w:rPr>
          <w:rFonts w:ascii="Times New Roman" w:hAnsi="Times New Roman" w:cs="Times New Roman"/>
          <w:sz w:val="24"/>
          <w:szCs w:val="24"/>
        </w:rPr>
        <w:t>lowland</w:t>
      </w:r>
      <w:r w:rsidR="00897924">
        <w:rPr>
          <w:rFonts w:ascii="Times New Roman" w:hAnsi="Times New Roman" w:cs="Times New Roman"/>
          <w:sz w:val="24"/>
          <w:szCs w:val="24"/>
        </w:rPr>
        <w:t xml:space="preserve"> </w:t>
      </w:r>
      <w:r w:rsidR="00B52575" w:rsidRPr="00AE35FE">
        <w:rPr>
          <w:rFonts w:ascii="Times New Roman" w:hAnsi="Times New Roman" w:cs="Times New Roman"/>
          <w:sz w:val="24"/>
          <w:szCs w:val="24"/>
        </w:rPr>
        <w:t>Scotland.</w:t>
      </w:r>
    </w:p>
    <w:p w14:paraId="4FB39254" w14:textId="402880B1" w:rsidR="00B52575" w:rsidRPr="00AE35FE" w:rsidRDefault="00B52575" w:rsidP="00B52575">
      <w:pPr>
        <w:rPr>
          <w:rFonts w:ascii="Times New Roman" w:hAnsi="Times New Roman" w:cs="Times New Roman"/>
          <w:sz w:val="24"/>
          <w:szCs w:val="24"/>
        </w:rPr>
      </w:pPr>
      <w:r w:rsidRPr="00AE35FE">
        <w:rPr>
          <w:rFonts w:ascii="Times New Roman" w:hAnsi="Times New Roman" w:cs="Times New Roman"/>
          <w:sz w:val="24"/>
          <w:szCs w:val="24"/>
        </w:rPr>
        <w:t xml:space="preserve">The key </w:t>
      </w:r>
      <w:r w:rsidR="003914F8">
        <w:rPr>
          <w:rFonts w:ascii="Times New Roman" w:hAnsi="Times New Roman" w:cs="Times New Roman"/>
          <w:sz w:val="24"/>
          <w:szCs w:val="24"/>
        </w:rPr>
        <w:t xml:space="preserve">manufacturing </w:t>
      </w:r>
      <w:r w:rsidRPr="00AE35FE">
        <w:rPr>
          <w:rFonts w:ascii="Times New Roman" w:hAnsi="Times New Roman" w:cs="Times New Roman"/>
          <w:sz w:val="24"/>
          <w:szCs w:val="24"/>
        </w:rPr>
        <w:t xml:space="preserve">regions </w:t>
      </w:r>
      <w:r w:rsidR="003914F8">
        <w:rPr>
          <w:rFonts w:ascii="Times New Roman" w:hAnsi="Times New Roman" w:cs="Times New Roman"/>
          <w:sz w:val="24"/>
          <w:szCs w:val="24"/>
        </w:rPr>
        <w:t>of the industrial revolution</w:t>
      </w:r>
      <w:r w:rsidRPr="00AE35FE">
        <w:rPr>
          <w:rFonts w:ascii="Times New Roman" w:hAnsi="Times New Roman" w:cs="Times New Roman"/>
          <w:sz w:val="24"/>
          <w:szCs w:val="24"/>
        </w:rPr>
        <w:t xml:space="preserve"> relied on access to Atlantic port cities and their wider urban and commercial settings.  Priority went early to developing or improving canal</w:t>
      </w:r>
      <w:r w:rsidR="003914F8">
        <w:rPr>
          <w:rFonts w:ascii="Times New Roman" w:hAnsi="Times New Roman" w:cs="Times New Roman"/>
          <w:sz w:val="24"/>
          <w:szCs w:val="24"/>
        </w:rPr>
        <w:t>,</w:t>
      </w:r>
      <w:r w:rsidRPr="00AE35FE">
        <w:rPr>
          <w:rFonts w:ascii="Times New Roman" w:hAnsi="Times New Roman" w:cs="Times New Roman"/>
          <w:sz w:val="24"/>
          <w:szCs w:val="24"/>
        </w:rPr>
        <w:t xml:space="preserve"> river</w:t>
      </w:r>
      <w:r w:rsidR="003914F8">
        <w:rPr>
          <w:rFonts w:ascii="Times New Roman" w:hAnsi="Times New Roman" w:cs="Times New Roman"/>
          <w:sz w:val="24"/>
          <w:szCs w:val="24"/>
        </w:rPr>
        <w:t xml:space="preserve"> and coastal </w:t>
      </w:r>
      <w:r w:rsidRPr="00AE35FE">
        <w:rPr>
          <w:rFonts w:ascii="Times New Roman" w:hAnsi="Times New Roman" w:cs="Times New Roman"/>
          <w:sz w:val="24"/>
          <w:szCs w:val="24"/>
        </w:rPr>
        <w:t xml:space="preserve">transport </w:t>
      </w:r>
      <w:r w:rsidR="003914F8">
        <w:rPr>
          <w:rFonts w:ascii="Times New Roman" w:hAnsi="Times New Roman" w:cs="Times New Roman"/>
          <w:sz w:val="24"/>
          <w:szCs w:val="24"/>
        </w:rPr>
        <w:t>infrastr</w:t>
      </w:r>
      <w:r w:rsidR="00876620">
        <w:rPr>
          <w:rFonts w:ascii="Times New Roman" w:hAnsi="Times New Roman" w:cs="Times New Roman"/>
          <w:sz w:val="24"/>
          <w:szCs w:val="24"/>
        </w:rPr>
        <w:t>u</w:t>
      </w:r>
      <w:r w:rsidR="003914F8">
        <w:rPr>
          <w:rFonts w:ascii="Times New Roman" w:hAnsi="Times New Roman" w:cs="Times New Roman"/>
          <w:sz w:val="24"/>
          <w:szCs w:val="24"/>
        </w:rPr>
        <w:t xml:space="preserve">ctures </w:t>
      </w:r>
      <w:r w:rsidRPr="00AE35FE">
        <w:rPr>
          <w:rFonts w:ascii="Times New Roman" w:hAnsi="Times New Roman" w:cs="Times New Roman"/>
          <w:sz w:val="24"/>
          <w:szCs w:val="24"/>
        </w:rPr>
        <w:t xml:space="preserve">so that wider-world trade during crucial decades of the eighteenth century was conducted not only from London, but increasingly directly from the </w:t>
      </w:r>
      <w:r w:rsidR="00876620">
        <w:rPr>
          <w:rFonts w:ascii="Times New Roman" w:hAnsi="Times New Roman" w:cs="Times New Roman"/>
          <w:sz w:val="24"/>
          <w:szCs w:val="24"/>
        </w:rPr>
        <w:t xml:space="preserve">provinces. </w:t>
      </w:r>
      <w:r w:rsidRPr="00AE35FE">
        <w:rPr>
          <w:rFonts w:ascii="Times New Roman" w:hAnsi="Times New Roman" w:cs="Times New Roman"/>
          <w:sz w:val="24"/>
          <w:szCs w:val="24"/>
        </w:rPr>
        <w:t xml:space="preserve">Bristol, Liverpool and Glasgow, especially, developed commodity processing and markets for imported raw materials; their merchants engaged in </w:t>
      </w:r>
      <w:r w:rsidR="002723F1">
        <w:rPr>
          <w:rFonts w:ascii="Times New Roman" w:hAnsi="Times New Roman" w:cs="Times New Roman"/>
          <w:sz w:val="24"/>
          <w:szCs w:val="24"/>
        </w:rPr>
        <w:t xml:space="preserve">and expanded </w:t>
      </w:r>
      <w:r w:rsidRPr="00AE35FE">
        <w:rPr>
          <w:rFonts w:ascii="Times New Roman" w:hAnsi="Times New Roman" w:cs="Times New Roman"/>
          <w:sz w:val="24"/>
          <w:szCs w:val="24"/>
        </w:rPr>
        <w:t>the slave trade between West Africa</w:t>
      </w:r>
      <w:r w:rsidR="00D71C89">
        <w:rPr>
          <w:rFonts w:ascii="Times New Roman" w:hAnsi="Times New Roman" w:cs="Times New Roman"/>
          <w:sz w:val="24"/>
          <w:szCs w:val="24"/>
        </w:rPr>
        <w:t>,</w:t>
      </w:r>
      <w:r w:rsidR="002723F1">
        <w:rPr>
          <w:rFonts w:ascii="Times New Roman" w:hAnsi="Times New Roman" w:cs="Times New Roman"/>
          <w:sz w:val="24"/>
          <w:szCs w:val="24"/>
        </w:rPr>
        <w:t xml:space="preserve"> </w:t>
      </w:r>
      <w:r w:rsidRPr="00AE35FE">
        <w:rPr>
          <w:rFonts w:ascii="Times New Roman" w:hAnsi="Times New Roman" w:cs="Times New Roman"/>
          <w:sz w:val="24"/>
          <w:szCs w:val="24"/>
        </w:rPr>
        <w:t xml:space="preserve">the Caribbean and </w:t>
      </w:r>
      <w:r w:rsidR="00D71C89">
        <w:rPr>
          <w:rFonts w:ascii="Times New Roman" w:hAnsi="Times New Roman" w:cs="Times New Roman"/>
          <w:sz w:val="24"/>
          <w:szCs w:val="24"/>
        </w:rPr>
        <w:t xml:space="preserve">the </w:t>
      </w:r>
      <w:r w:rsidRPr="00AE35FE">
        <w:rPr>
          <w:rFonts w:ascii="Times New Roman" w:hAnsi="Times New Roman" w:cs="Times New Roman"/>
          <w:sz w:val="24"/>
          <w:szCs w:val="24"/>
        </w:rPr>
        <w:t>Americas, and their businessmen</w:t>
      </w:r>
      <w:r w:rsidR="003914F8">
        <w:rPr>
          <w:rFonts w:ascii="Times New Roman" w:hAnsi="Times New Roman" w:cs="Times New Roman"/>
          <w:sz w:val="24"/>
          <w:szCs w:val="24"/>
        </w:rPr>
        <w:t>, merchants</w:t>
      </w:r>
      <w:r w:rsidRPr="00AE35FE">
        <w:rPr>
          <w:rFonts w:ascii="Times New Roman" w:hAnsi="Times New Roman" w:cs="Times New Roman"/>
          <w:sz w:val="24"/>
          <w:szCs w:val="24"/>
        </w:rPr>
        <w:t xml:space="preserve"> and banks</w:t>
      </w:r>
      <w:r w:rsidR="003914F8">
        <w:rPr>
          <w:rFonts w:ascii="Times New Roman" w:hAnsi="Times New Roman" w:cs="Times New Roman"/>
          <w:sz w:val="24"/>
          <w:szCs w:val="24"/>
        </w:rPr>
        <w:t xml:space="preserve">, aided by their London connections, </w:t>
      </w:r>
      <w:r w:rsidRPr="00AE35FE">
        <w:rPr>
          <w:rFonts w:ascii="Times New Roman" w:hAnsi="Times New Roman" w:cs="Times New Roman"/>
          <w:sz w:val="24"/>
          <w:szCs w:val="24"/>
        </w:rPr>
        <w:t xml:space="preserve"> financed new inland trade </w:t>
      </w:r>
      <w:r w:rsidR="003914F8">
        <w:rPr>
          <w:rFonts w:ascii="Times New Roman" w:hAnsi="Times New Roman" w:cs="Times New Roman"/>
          <w:sz w:val="24"/>
          <w:szCs w:val="24"/>
        </w:rPr>
        <w:t xml:space="preserve">in raw materials </w:t>
      </w:r>
      <w:r w:rsidRPr="00AE35FE">
        <w:rPr>
          <w:rFonts w:ascii="Times New Roman" w:hAnsi="Times New Roman" w:cs="Times New Roman"/>
          <w:sz w:val="24"/>
          <w:szCs w:val="24"/>
        </w:rPr>
        <w:t>and manufacture</w:t>
      </w:r>
      <w:r w:rsidR="003914F8">
        <w:rPr>
          <w:rFonts w:ascii="Times New Roman" w:hAnsi="Times New Roman" w:cs="Times New Roman"/>
          <w:sz w:val="24"/>
          <w:szCs w:val="24"/>
        </w:rPr>
        <w:t>s</w:t>
      </w:r>
      <w:r w:rsidRPr="00AE35FE">
        <w:rPr>
          <w:rFonts w:ascii="Times New Roman" w:hAnsi="Times New Roman" w:cs="Times New Roman"/>
          <w:sz w:val="24"/>
          <w:szCs w:val="24"/>
        </w:rPr>
        <w:t>.</w:t>
      </w:r>
    </w:p>
    <w:p w14:paraId="4CE7A7B7" w14:textId="77777777" w:rsidR="00811893" w:rsidRPr="00AE35FE" w:rsidRDefault="00811893" w:rsidP="00B52575">
      <w:pPr>
        <w:rPr>
          <w:rFonts w:ascii="Times New Roman" w:hAnsi="Times New Roman" w:cs="Times New Roman"/>
          <w:b/>
          <w:bCs/>
          <w:sz w:val="24"/>
          <w:szCs w:val="24"/>
        </w:rPr>
      </w:pPr>
    </w:p>
    <w:p w14:paraId="37017D34" w14:textId="2A5CA9A0" w:rsidR="00B52575" w:rsidRDefault="00B52575" w:rsidP="00B52575">
      <w:pPr>
        <w:rPr>
          <w:rFonts w:ascii="Times New Roman" w:hAnsi="Times New Roman" w:cs="Times New Roman"/>
          <w:b/>
          <w:bCs/>
          <w:sz w:val="24"/>
          <w:szCs w:val="24"/>
        </w:rPr>
      </w:pPr>
      <w:r w:rsidRPr="00AE35FE">
        <w:rPr>
          <w:rFonts w:ascii="Times New Roman" w:hAnsi="Times New Roman" w:cs="Times New Roman"/>
          <w:b/>
          <w:bCs/>
          <w:sz w:val="24"/>
          <w:szCs w:val="24"/>
        </w:rPr>
        <w:t xml:space="preserve">Chapter </w:t>
      </w:r>
      <w:r w:rsidR="00832CCE">
        <w:rPr>
          <w:rFonts w:ascii="Times New Roman" w:hAnsi="Times New Roman" w:cs="Times New Roman"/>
          <w:b/>
          <w:bCs/>
          <w:sz w:val="24"/>
          <w:szCs w:val="24"/>
        </w:rPr>
        <w:t>6</w:t>
      </w:r>
      <w:r w:rsidRPr="00AE35FE">
        <w:rPr>
          <w:rFonts w:ascii="Times New Roman" w:hAnsi="Times New Roman" w:cs="Times New Roman"/>
          <w:b/>
          <w:bCs/>
          <w:sz w:val="24"/>
          <w:szCs w:val="24"/>
        </w:rPr>
        <w:t xml:space="preserve">.  </w:t>
      </w:r>
      <w:r w:rsidR="00811893" w:rsidRPr="00AE35FE">
        <w:rPr>
          <w:rFonts w:ascii="Times New Roman" w:hAnsi="Times New Roman" w:cs="Times New Roman"/>
          <w:b/>
          <w:bCs/>
          <w:sz w:val="24"/>
          <w:szCs w:val="24"/>
        </w:rPr>
        <w:t>Iron and copper revolutions:</w:t>
      </w:r>
      <w:r w:rsidR="003374C4" w:rsidRPr="00AE35FE">
        <w:rPr>
          <w:rFonts w:ascii="Times New Roman" w:hAnsi="Times New Roman" w:cs="Times New Roman"/>
          <w:b/>
          <w:bCs/>
          <w:sz w:val="24"/>
          <w:szCs w:val="24"/>
        </w:rPr>
        <w:t xml:space="preserve"> </w:t>
      </w:r>
      <w:r w:rsidR="00811893" w:rsidRPr="00AE35FE">
        <w:rPr>
          <w:rFonts w:ascii="Times New Roman" w:hAnsi="Times New Roman" w:cs="Times New Roman"/>
          <w:b/>
          <w:bCs/>
          <w:sz w:val="24"/>
          <w:szCs w:val="24"/>
        </w:rPr>
        <w:t>m</w:t>
      </w:r>
      <w:r w:rsidRPr="00AE35FE">
        <w:rPr>
          <w:rFonts w:ascii="Times New Roman" w:hAnsi="Times New Roman" w:cs="Times New Roman"/>
          <w:b/>
          <w:bCs/>
          <w:sz w:val="24"/>
          <w:szCs w:val="24"/>
        </w:rPr>
        <w:t>etals,</w:t>
      </w:r>
      <w:r w:rsidR="003374C4" w:rsidRPr="00AE35FE">
        <w:rPr>
          <w:rFonts w:ascii="Times New Roman" w:hAnsi="Times New Roman" w:cs="Times New Roman"/>
          <w:b/>
          <w:bCs/>
          <w:sz w:val="24"/>
          <w:szCs w:val="24"/>
        </w:rPr>
        <w:t xml:space="preserve"> </w:t>
      </w:r>
      <w:r w:rsidR="00811893" w:rsidRPr="00AE35FE">
        <w:rPr>
          <w:rFonts w:ascii="Times New Roman" w:hAnsi="Times New Roman" w:cs="Times New Roman"/>
          <w:b/>
          <w:bCs/>
          <w:sz w:val="24"/>
          <w:szCs w:val="24"/>
        </w:rPr>
        <w:t>h</w:t>
      </w:r>
      <w:r w:rsidRPr="00AE35FE">
        <w:rPr>
          <w:rFonts w:ascii="Times New Roman" w:hAnsi="Times New Roman" w:cs="Times New Roman"/>
          <w:b/>
          <w:bCs/>
          <w:sz w:val="24"/>
          <w:szCs w:val="24"/>
        </w:rPr>
        <w:t xml:space="preserve">ardware and </w:t>
      </w:r>
      <w:r w:rsidR="00811893" w:rsidRPr="00AE35FE">
        <w:rPr>
          <w:rFonts w:ascii="Times New Roman" w:hAnsi="Times New Roman" w:cs="Times New Roman"/>
          <w:b/>
          <w:bCs/>
          <w:sz w:val="24"/>
          <w:szCs w:val="24"/>
        </w:rPr>
        <w:t>m</w:t>
      </w:r>
      <w:r w:rsidRPr="00AE35FE">
        <w:rPr>
          <w:rFonts w:ascii="Times New Roman" w:hAnsi="Times New Roman" w:cs="Times New Roman"/>
          <w:b/>
          <w:bCs/>
          <w:sz w:val="24"/>
          <w:szCs w:val="24"/>
        </w:rPr>
        <w:t>ining</w:t>
      </w:r>
    </w:p>
    <w:p w14:paraId="40DA7A9C" w14:textId="77777777" w:rsidR="00EC5B4F" w:rsidRDefault="00B52575" w:rsidP="00B52575">
      <w:pPr>
        <w:rPr>
          <w:rFonts w:ascii="Times New Roman" w:hAnsi="Times New Roman" w:cs="Times New Roman"/>
          <w:sz w:val="24"/>
          <w:szCs w:val="24"/>
        </w:rPr>
      </w:pPr>
      <w:r w:rsidRPr="00AE35FE">
        <w:rPr>
          <w:rFonts w:ascii="Times New Roman" w:hAnsi="Times New Roman" w:cs="Times New Roman"/>
          <w:sz w:val="24"/>
          <w:szCs w:val="24"/>
        </w:rPr>
        <w:t xml:space="preserve">A major part of Britain’s industrial revolution was based, even from an early stage, </w:t>
      </w:r>
      <w:r w:rsidR="002723F1">
        <w:rPr>
          <w:rFonts w:ascii="Times New Roman" w:hAnsi="Times New Roman" w:cs="Times New Roman"/>
          <w:sz w:val="24"/>
          <w:szCs w:val="24"/>
        </w:rPr>
        <w:t>on</w:t>
      </w:r>
      <w:r w:rsidRPr="00AE35FE">
        <w:rPr>
          <w:rFonts w:ascii="Times New Roman" w:hAnsi="Times New Roman" w:cs="Times New Roman"/>
          <w:sz w:val="24"/>
          <w:szCs w:val="24"/>
        </w:rPr>
        <w:t xml:space="preserve"> heavy, capital intensive, industry.  </w:t>
      </w:r>
      <w:r w:rsidR="002723F1">
        <w:rPr>
          <w:rFonts w:ascii="Times New Roman" w:hAnsi="Times New Roman" w:cs="Times New Roman"/>
          <w:sz w:val="24"/>
          <w:szCs w:val="24"/>
        </w:rPr>
        <w:t xml:space="preserve">Substantial </w:t>
      </w:r>
      <w:r w:rsidR="005270A5">
        <w:rPr>
          <w:rFonts w:ascii="Times New Roman" w:hAnsi="Times New Roman" w:cs="Times New Roman"/>
          <w:sz w:val="24"/>
          <w:szCs w:val="24"/>
        </w:rPr>
        <w:t xml:space="preserve">innovatory </w:t>
      </w:r>
      <w:r w:rsidRPr="00AE35FE">
        <w:rPr>
          <w:rFonts w:ascii="Times New Roman" w:hAnsi="Times New Roman" w:cs="Times New Roman"/>
          <w:sz w:val="24"/>
          <w:szCs w:val="24"/>
        </w:rPr>
        <w:t>investment went into mining, iron and copper smelting</w:t>
      </w:r>
      <w:r w:rsidR="005270A5">
        <w:rPr>
          <w:rFonts w:ascii="Times New Roman" w:hAnsi="Times New Roman" w:cs="Times New Roman"/>
          <w:sz w:val="24"/>
          <w:szCs w:val="24"/>
        </w:rPr>
        <w:t xml:space="preserve"> by m</w:t>
      </w:r>
      <w:r w:rsidRPr="00AE35FE">
        <w:rPr>
          <w:rFonts w:ascii="Times New Roman" w:hAnsi="Times New Roman" w:cs="Times New Roman"/>
          <w:sz w:val="24"/>
          <w:szCs w:val="24"/>
        </w:rPr>
        <w:t>erchants and banks based in London and Bristol</w:t>
      </w:r>
      <w:r w:rsidR="005270A5">
        <w:rPr>
          <w:rFonts w:ascii="Times New Roman" w:hAnsi="Times New Roman" w:cs="Times New Roman"/>
          <w:sz w:val="24"/>
          <w:szCs w:val="24"/>
        </w:rPr>
        <w:t>.</w:t>
      </w:r>
      <w:r w:rsidRPr="00AE35FE">
        <w:rPr>
          <w:rFonts w:ascii="Times New Roman" w:hAnsi="Times New Roman" w:cs="Times New Roman"/>
          <w:sz w:val="24"/>
          <w:szCs w:val="24"/>
        </w:rPr>
        <w:t xml:space="preserve"> </w:t>
      </w:r>
      <w:r w:rsidR="005270A5">
        <w:rPr>
          <w:rFonts w:ascii="Times New Roman" w:hAnsi="Times New Roman" w:cs="Times New Roman"/>
          <w:sz w:val="24"/>
          <w:szCs w:val="24"/>
        </w:rPr>
        <w:t xml:space="preserve">They </w:t>
      </w:r>
      <w:r w:rsidRPr="00AE35FE">
        <w:rPr>
          <w:rFonts w:ascii="Times New Roman" w:hAnsi="Times New Roman" w:cs="Times New Roman"/>
          <w:sz w:val="24"/>
          <w:szCs w:val="24"/>
        </w:rPr>
        <w:t>financed investment in the South Wales coalfield, in Cornish copper mines, in copper refining in the Swansea Valley</w:t>
      </w:r>
      <w:r w:rsidR="005270A5">
        <w:rPr>
          <w:rFonts w:ascii="Times New Roman" w:hAnsi="Times New Roman" w:cs="Times New Roman"/>
          <w:sz w:val="24"/>
          <w:szCs w:val="24"/>
        </w:rPr>
        <w:t>,</w:t>
      </w:r>
      <w:r w:rsidRPr="00AE35FE">
        <w:rPr>
          <w:rFonts w:ascii="Times New Roman" w:hAnsi="Times New Roman" w:cs="Times New Roman"/>
          <w:sz w:val="24"/>
          <w:szCs w:val="24"/>
        </w:rPr>
        <w:t xml:space="preserve"> in iron refining in </w:t>
      </w:r>
      <w:r w:rsidR="005270A5">
        <w:rPr>
          <w:rFonts w:ascii="Times New Roman" w:hAnsi="Times New Roman" w:cs="Times New Roman"/>
          <w:sz w:val="24"/>
          <w:szCs w:val="24"/>
        </w:rPr>
        <w:t xml:space="preserve">South Wales and </w:t>
      </w:r>
      <w:r w:rsidRPr="00AE35FE">
        <w:rPr>
          <w:rFonts w:ascii="Times New Roman" w:hAnsi="Times New Roman" w:cs="Times New Roman"/>
          <w:sz w:val="24"/>
          <w:szCs w:val="24"/>
        </w:rPr>
        <w:t>the West Midlands</w:t>
      </w:r>
      <w:r w:rsidR="0009000B">
        <w:rPr>
          <w:rFonts w:ascii="Times New Roman" w:hAnsi="Times New Roman" w:cs="Times New Roman"/>
          <w:sz w:val="24"/>
          <w:szCs w:val="24"/>
        </w:rPr>
        <w:t>,</w:t>
      </w:r>
      <w:r w:rsidR="005270A5">
        <w:rPr>
          <w:rFonts w:ascii="Times New Roman" w:hAnsi="Times New Roman" w:cs="Times New Roman"/>
          <w:sz w:val="24"/>
          <w:szCs w:val="24"/>
        </w:rPr>
        <w:t xml:space="preserve"> and in coal mining in the North East for the London market</w:t>
      </w:r>
      <w:r w:rsidRPr="00AE35FE">
        <w:rPr>
          <w:rFonts w:ascii="Times New Roman" w:hAnsi="Times New Roman" w:cs="Times New Roman"/>
          <w:sz w:val="24"/>
          <w:szCs w:val="24"/>
        </w:rPr>
        <w:t>. The Swansea Valley and other parts of the South Wales coalfield became the earliest regional sites of industrialization</w:t>
      </w:r>
      <w:r w:rsidR="00AA30E7">
        <w:rPr>
          <w:rFonts w:ascii="Times New Roman" w:hAnsi="Times New Roman" w:cs="Times New Roman"/>
          <w:sz w:val="24"/>
          <w:szCs w:val="24"/>
        </w:rPr>
        <w:t>,</w:t>
      </w:r>
      <w:r w:rsidR="000739DF">
        <w:rPr>
          <w:rFonts w:ascii="Times New Roman" w:hAnsi="Times New Roman" w:cs="Times New Roman"/>
          <w:sz w:val="24"/>
          <w:szCs w:val="24"/>
        </w:rPr>
        <w:t xml:space="preserve"> of</w:t>
      </w:r>
      <w:r w:rsidR="005270A5">
        <w:rPr>
          <w:rFonts w:ascii="Times New Roman" w:hAnsi="Times New Roman" w:cs="Times New Roman"/>
          <w:sz w:val="24"/>
          <w:szCs w:val="24"/>
        </w:rPr>
        <w:t xml:space="preserve"> industrialised</w:t>
      </w:r>
      <w:r w:rsidR="00AA30E7">
        <w:rPr>
          <w:rFonts w:ascii="Times New Roman" w:hAnsi="Times New Roman" w:cs="Times New Roman"/>
          <w:sz w:val="24"/>
          <w:szCs w:val="24"/>
        </w:rPr>
        <w:t xml:space="preserve">, centralised workforces and of </w:t>
      </w:r>
      <w:r w:rsidR="005270A5">
        <w:rPr>
          <w:rFonts w:ascii="Times New Roman" w:hAnsi="Times New Roman" w:cs="Times New Roman"/>
          <w:sz w:val="24"/>
          <w:szCs w:val="24"/>
        </w:rPr>
        <w:t>wage dependent societ</w:t>
      </w:r>
      <w:r w:rsidR="00FE0D20">
        <w:rPr>
          <w:rFonts w:ascii="Times New Roman" w:hAnsi="Times New Roman" w:cs="Times New Roman"/>
          <w:sz w:val="24"/>
          <w:szCs w:val="24"/>
        </w:rPr>
        <w:t>i</w:t>
      </w:r>
      <w:r w:rsidR="005270A5">
        <w:rPr>
          <w:rFonts w:ascii="Times New Roman" w:hAnsi="Times New Roman" w:cs="Times New Roman"/>
          <w:sz w:val="24"/>
          <w:szCs w:val="24"/>
        </w:rPr>
        <w:t>es</w:t>
      </w:r>
      <w:r w:rsidR="00FE0D20">
        <w:rPr>
          <w:rFonts w:ascii="Times New Roman" w:hAnsi="Times New Roman" w:cs="Times New Roman"/>
          <w:sz w:val="24"/>
          <w:szCs w:val="24"/>
        </w:rPr>
        <w:t>. T</w:t>
      </w:r>
      <w:r w:rsidRPr="00AE35FE">
        <w:rPr>
          <w:rFonts w:ascii="Times New Roman" w:hAnsi="Times New Roman" w:cs="Times New Roman"/>
          <w:sz w:val="24"/>
          <w:szCs w:val="24"/>
        </w:rPr>
        <w:t xml:space="preserve">heir transformation was intimately linked with plantation and slave trade profits and </w:t>
      </w:r>
      <w:r w:rsidR="00AA30E7">
        <w:rPr>
          <w:rFonts w:ascii="Times New Roman" w:hAnsi="Times New Roman" w:cs="Times New Roman"/>
          <w:sz w:val="24"/>
          <w:szCs w:val="24"/>
        </w:rPr>
        <w:t>with</w:t>
      </w:r>
      <w:r w:rsidRPr="00AE35FE">
        <w:rPr>
          <w:rFonts w:ascii="Times New Roman" w:hAnsi="Times New Roman" w:cs="Times New Roman"/>
          <w:sz w:val="24"/>
          <w:szCs w:val="24"/>
        </w:rPr>
        <w:t xml:space="preserve"> the demands of Atlantic </w:t>
      </w:r>
      <w:r w:rsidR="00FE0D20">
        <w:rPr>
          <w:rFonts w:ascii="Times New Roman" w:hAnsi="Times New Roman" w:cs="Times New Roman"/>
          <w:sz w:val="24"/>
          <w:szCs w:val="24"/>
        </w:rPr>
        <w:t xml:space="preserve">trade and </w:t>
      </w:r>
      <w:r w:rsidRPr="00AE35FE">
        <w:rPr>
          <w:rFonts w:ascii="Times New Roman" w:hAnsi="Times New Roman" w:cs="Times New Roman"/>
          <w:sz w:val="24"/>
          <w:szCs w:val="24"/>
        </w:rPr>
        <w:t xml:space="preserve">shipping. </w:t>
      </w:r>
    </w:p>
    <w:p w14:paraId="4F2D01D1" w14:textId="4677FF63" w:rsidR="00B52575" w:rsidRPr="00AE35FE" w:rsidRDefault="00B52575" w:rsidP="00B52575">
      <w:pPr>
        <w:rPr>
          <w:rFonts w:ascii="Times New Roman" w:hAnsi="Times New Roman" w:cs="Times New Roman"/>
          <w:sz w:val="24"/>
          <w:szCs w:val="24"/>
        </w:rPr>
      </w:pPr>
      <w:r w:rsidRPr="00AE35FE">
        <w:rPr>
          <w:rFonts w:ascii="Times New Roman" w:hAnsi="Times New Roman" w:cs="Times New Roman"/>
          <w:sz w:val="24"/>
          <w:szCs w:val="24"/>
        </w:rPr>
        <w:lastRenderedPageBreak/>
        <w:t>The demands of Cornish copper mines for pumping engines provided markets, investment and R&amp;D for the development of the steam engine</w:t>
      </w:r>
      <w:r w:rsidR="00EC5B4F">
        <w:rPr>
          <w:rFonts w:ascii="Times New Roman" w:hAnsi="Times New Roman" w:cs="Times New Roman"/>
          <w:sz w:val="24"/>
          <w:szCs w:val="24"/>
        </w:rPr>
        <w:t>,</w:t>
      </w:r>
      <w:r w:rsidR="00FE0D20">
        <w:rPr>
          <w:rFonts w:ascii="Times New Roman" w:hAnsi="Times New Roman" w:cs="Times New Roman"/>
          <w:sz w:val="24"/>
          <w:szCs w:val="24"/>
        </w:rPr>
        <w:t xml:space="preserve"> as did the expansion of coalmining in the North East for London</w:t>
      </w:r>
      <w:r w:rsidR="000739DF">
        <w:rPr>
          <w:rFonts w:ascii="Times New Roman" w:hAnsi="Times New Roman" w:cs="Times New Roman"/>
          <w:sz w:val="24"/>
          <w:szCs w:val="24"/>
        </w:rPr>
        <w:t>’s</w:t>
      </w:r>
      <w:r w:rsidR="00FE0D20">
        <w:rPr>
          <w:rFonts w:ascii="Times New Roman" w:hAnsi="Times New Roman" w:cs="Times New Roman"/>
          <w:sz w:val="24"/>
          <w:szCs w:val="24"/>
        </w:rPr>
        <w:t xml:space="preserve"> domestic and industrial </w:t>
      </w:r>
      <w:r w:rsidR="000739DF">
        <w:rPr>
          <w:rFonts w:ascii="Times New Roman" w:hAnsi="Times New Roman" w:cs="Times New Roman"/>
          <w:sz w:val="24"/>
          <w:szCs w:val="24"/>
        </w:rPr>
        <w:t>use</w:t>
      </w:r>
      <w:r w:rsidR="00FE0D20">
        <w:rPr>
          <w:rFonts w:ascii="Times New Roman" w:hAnsi="Times New Roman" w:cs="Times New Roman"/>
          <w:sz w:val="24"/>
          <w:szCs w:val="24"/>
        </w:rPr>
        <w:t>s</w:t>
      </w:r>
      <w:r w:rsidRPr="00AE35FE">
        <w:rPr>
          <w:rFonts w:ascii="Times New Roman" w:hAnsi="Times New Roman" w:cs="Times New Roman"/>
          <w:sz w:val="24"/>
          <w:szCs w:val="24"/>
        </w:rPr>
        <w:t xml:space="preserve">.  Atlantic demand for all manner of hardware, metal goods and guns is well-known.  </w:t>
      </w:r>
      <w:r w:rsidR="000308AA">
        <w:rPr>
          <w:rFonts w:ascii="Times New Roman" w:hAnsi="Times New Roman" w:cs="Times New Roman"/>
          <w:sz w:val="24"/>
          <w:szCs w:val="24"/>
        </w:rPr>
        <w:t xml:space="preserve">Ralph Davis in the early 1960s wrote </w:t>
      </w:r>
      <w:r w:rsidR="000739DF">
        <w:rPr>
          <w:rFonts w:ascii="Times New Roman" w:hAnsi="Times New Roman" w:cs="Times New Roman"/>
          <w:sz w:val="24"/>
          <w:szCs w:val="24"/>
        </w:rPr>
        <w:t xml:space="preserve">that </w:t>
      </w:r>
      <w:r w:rsidR="000308AA">
        <w:rPr>
          <w:rFonts w:ascii="Times New Roman" w:hAnsi="Times New Roman" w:cs="Times New Roman"/>
          <w:sz w:val="24"/>
          <w:szCs w:val="24"/>
        </w:rPr>
        <w:t>‘the process of industrialization in England from the second quarter of the eighteenth century [was] to an important extent a response to colonial demands for nails, axes, firearms, buckets, coaches, clocks, saddles, handkerchiefs, buttons, cordage and a thousand other things.’</w:t>
      </w:r>
      <w:r w:rsidR="000308AA">
        <w:rPr>
          <w:rStyle w:val="EndnoteReference"/>
          <w:rFonts w:ascii="Times New Roman" w:hAnsi="Times New Roman" w:cs="Times New Roman"/>
          <w:sz w:val="24"/>
          <w:szCs w:val="24"/>
        </w:rPr>
        <w:endnoteReference w:id="7"/>
      </w:r>
      <w:r w:rsidR="00A0103E">
        <w:rPr>
          <w:rFonts w:ascii="Times New Roman" w:hAnsi="Times New Roman" w:cs="Times New Roman"/>
          <w:sz w:val="24"/>
          <w:szCs w:val="24"/>
        </w:rPr>
        <w:t xml:space="preserve"> This is largely forgotten by our current economic historians. </w:t>
      </w:r>
      <w:r w:rsidRPr="00AE35FE">
        <w:rPr>
          <w:rFonts w:ascii="Times New Roman" w:hAnsi="Times New Roman" w:cs="Times New Roman"/>
          <w:sz w:val="24"/>
          <w:szCs w:val="24"/>
        </w:rPr>
        <w:t>Here we assemble extensive evidence from diverse sources</w:t>
      </w:r>
      <w:r w:rsidR="00A0103E">
        <w:rPr>
          <w:rFonts w:ascii="Times New Roman" w:hAnsi="Times New Roman" w:cs="Times New Roman"/>
          <w:sz w:val="24"/>
          <w:szCs w:val="24"/>
        </w:rPr>
        <w:t>, including recent findings from customs records.</w:t>
      </w:r>
      <w:r w:rsidR="00E3782E">
        <w:rPr>
          <w:rFonts w:ascii="Times New Roman" w:hAnsi="Times New Roman" w:cs="Times New Roman"/>
          <w:sz w:val="24"/>
          <w:szCs w:val="24"/>
        </w:rPr>
        <w:t xml:space="preserve"> </w:t>
      </w:r>
      <w:r w:rsidR="00C44146">
        <w:rPr>
          <w:rFonts w:ascii="Times New Roman" w:hAnsi="Times New Roman" w:cs="Times New Roman"/>
          <w:sz w:val="24"/>
          <w:szCs w:val="24"/>
        </w:rPr>
        <w:t>We attempt, where possible, to disaggregate the Atlantic world markets for these goods, identifying West Indian and African markets separately from North American colonial markets</w:t>
      </w:r>
      <w:r w:rsidR="00B7148B">
        <w:rPr>
          <w:rFonts w:ascii="Times New Roman" w:hAnsi="Times New Roman" w:cs="Times New Roman"/>
          <w:sz w:val="24"/>
          <w:szCs w:val="24"/>
        </w:rPr>
        <w:t xml:space="preserve">, though also emphasising the close connections </w:t>
      </w:r>
      <w:r w:rsidR="00FE0D20">
        <w:rPr>
          <w:rFonts w:ascii="Times New Roman" w:hAnsi="Times New Roman" w:cs="Times New Roman"/>
          <w:sz w:val="24"/>
          <w:szCs w:val="24"/>
        </w:rPr>
        <w:t>and interdependenc</w:t>
      </w:r>
      <w:r w:rsidR="000739DF">
        <w:rPr>
          <w:rFonts w:ascii="Times New Roman" w:hAnsi="Times New Roman" w:cs="Times New Roman"/>
          <w:sz w:val="24"/>
          <w:szCs w:val="24"/>
        </w:rPr>
        <w:t>ies</w:t>
      </w:r>
      <w:r w:rsidR="00FE0D20">
        <w:rPr>
          <w:rFonts w:ascii="Times New Roman" w:hAnsi="Times New Roman" w:cs="Times New Roman"/>
          <w:sz w:val="24"/>
          <w:szCs w:val="24"/>
        </w:rPr>
        <w:t xml:space="preserve"> </w:t>
      </w:r>
      <w:r w:rsidR="00AA30E7">
        <w:rPr>
          <w:rFonts w:ascii="Times New Roman" w:hAnsi="Times New Roman" w:cs="Times New Roman"/>
          <w:sz w:val="24"/>
          <w:szCs w:val="24"/>
        </w:rPr>
        <w:t xml:space="preserve">between </w:t>
      </w:r>
      <w:r w:rsidR="00FE0D20">
        <w:rPr>
          <w:rFonts w:ascii="Times New Roman" w:hAnsi="Times New Roman" w:cs="Times New Roman"/>
          <w:sz w:val="24"/>
          <w:szCs w:val="24"/>
        </w:rPr>
        <w:t>them.</w:t>
      </w:r>
      <w:r w:rsidR="00C44146">
        <w:rPr>
          <w:rFonts w:ascii="Times New Roman" w:hAnsi="Times New Roman" w:cs="Times New Roman"/>
          <w:sz w:val="24"/>
          <w:szCs w:val="24"/>
        </w:rPr>
        <w:t xml:space="preserve"> </w:t>
      </w:r>
      <w:r w:rsidR="00E3782E">
        <w:rPr>
          <w:rFonts w:ascii="Times New Roman" w:hAnsi="Times New Roman" w:cs="Times New Roman"/>
          <w:sz w:val="24"/>
          <w:szCs w:val="24"/>
        </w:rPr>
        <w:t xml:space="preserve">  </w:t>
      </w:r>
      <w:r w:rsidR="00C44146">
        <w:rPr>
          <w:rFonts w:ascii="Times New Roman" w:hAnsi="Times New Roman" w:cs="Times New Roman"/>
          <w:sz w:val="24"/>
          <w:szCs w:val="24"/>
        </w:rPr>
        <w:t>We draw on r</w:t>
      </w:r>
      <w:r w:rsidRPr="00AE35FE">
        <w:rPr>
          <w:rFonts w:ascii="Times New Roman" w:hAnsi="Times New Roman" w:cs="Times New Roman"/>
          <w:sz w:val="24"/>
          <w:szCs w:val="24"/>
        </w:rPr>
        <w:t xml:space="preserve">ecent evidence for the </w:t>
      </w:r>
      <w:r w:rsidR="00C44146">
        <w:rPr>
          <w:rFonts w:ascii="Times New Roman" w:hAnsi="Times New Roman" w:cs="Times New Roman"/>
          <w:sz w:val="24"/>
          <w:szCs w:val="24"/>
        </w:rPr>
        <w:t xml:space="preserve">copper industry, a </w:t>
      </w:r>
      <w:r w:rsidR="00AA30E7">
        <w:rPr>
          <w:rFonts w:ascii="Times New Roman" w:hAnsi="Times New Roman" w:cs="Times New Roman"/>
          <w:sz w:val="24"/>
          <w:szCs w:val="24"/>
        </w:rPr>
        <w:t xml:space="preserve">relatively </w:t>
      </w:r>
      <w:r w:rsidR="00C44146">
        <w:rPr>
          <w:rFonts w:ascii="Times New Roman" w:hAnsi="Times New Roman" w:cs="Times New Roman"/>
          <w:sz w:val="24"/>
          <w:szCs w:val="24"/>
        </w:rPr>
        <w:t>small sector of the whole economy</w:t>
      </w:r>
      <w:r w:rsidR="00FE0D20">
        <w:rPr>
          <w:rFonts w:ascii="Times New Roman" w:hAnsi="Times New Roman" w:cs="Times New Roman"/>
          <w:sz w:val="24"/>
          <w:szCs w:val="24"/>
        </w:rPr>
        <w:t xml:space="preserve"> but an instructive case</w:t>
      </w:r>
      <w:r w:rsidR="007924D3">
        <w:rPr>
          <w:rFonts w:ascii="Times New Roman" w:hAnsi="Times New Roman" w:cs="Times New Roman"/>
          <w:sz w:val="24"/>
          <w:szCs w:val="24"/>
        </w:rPr>
        <w:t xml:space="preserve"> of an industry that owed its early-modern resurgence</w:t>
      </w:r>
      <w:r w:rsidR="00AA30E7">
        <w:rPr>
          <w:rFonts w:ascii="Times New Roman" w:hAnsi="Times New Roman" w:cs="Times New Roman"/>
          <w:sz w:val="24"/>
          <w:szCs w:val="24"/>
        </w:rPr>
        <w:t xml:space="preserve"> and innovatory expansion</w:t>
      </w:r>
      <w:r w:rsidR="007924D3">
        <w:rPr>
          <w:rFonts w:ascii="Times New Roman" w:hAnsi="Times New Roman" w:cs="Times New Roman"/>
          <w:sz w:val="24"/>
          <w:szCs w:val="24"/>
        </w:rPr>
        <w:t xml:space="preserve"> to the colonial trades. </w:t>
      </w:r>
      <w:r w:rsidR="00C44146">
        <w:rPr>
          <w:rFonts w:ascii="Times New Roman" w:hAnsi="Times New Roman" w:cs="Times New Roman"/>
          <w:sz w:val="24"/>
          <w:szCs w:val="24"/>
        </w:rPr>
        <w:t xml:space="preserve"> </w:t>
      </w:r>
      <w:r w:rsidR="00FE0D20">
        <w:rPr>
          <w:rFonts w:ascii="Times New Roman" w:hAnsi="Times New Roman" w:cs="Times New Roman"/>
          <w:sz w:val="24"/>
          <w:szCs w:val="24"/>
        </w:rPr>
        <w:t>I</w:t>
      </w:r>
      <w:r w:rsidR="00C44146">
        <w:rPr>
          <w:rFonts w:ascii="Times New Roman" w:hAnsi="Times New Roman" w:cs="Times New Roman"/>
          <w:sz w:val="24"/>
          <w:szCs w:val="24"/>
        </w:rPr>
        <w:t xml:space="preserve">nvestigating the </w:t>
      </w:r>
      <w:r w:rsidRPr="00AE35FE">
        <w:rPr>
          <w:rFonts w:ascii="Times New Roman" w:hAnsi="Times New Roman" w:cs="Times New Roman"/>
          <w:sz w:val="24"/>
          <w:szCs w:val="24"/>
        </w:rPr>
        <w:t>part played by copper goods</w:t>
      </w:r>
      <w:r w:rsidR="00EC5B4F">
        <w:rPr>
          <w:rFonts w:ascii="Times New Roman" w:hAnsi="Times New Roman" w:cs="Times New Roman"/>
          <w:sz w:val="24"/>
          <w:szCs w:val="24"/>
        </w:rPr>
        <w:t xml:space="preserve"> in wider-world markets</w:t>
      </w:r>
      <w:r w:rsidR="008A4617">
        <w:rPr>
          <w:rFonts w:ascii="Times New Roman" w:hAnsi="Times New Roman" w:cs="Times New Roman"/>
          <w:sz w:val="24"/>
          <w:szCs w:val="24"/>
        </w:rPr>
        <w:t xml:space="preserve"> </w:t>
      </w:r>
      <w:r w:rsidRPr="00AE35FE">
        <w:rPr>
          <w:rFonts w:ascii="Times New Roman" w:hAnsi="Times New Roman" w:cs="Times New Roman"/>
          <w:sz w:val="24"/>
          <w:szCs w:val="24"/>
        </w:rPr>
        <w:t xml:space="preserve">takes us into a history of coppersmiths and sugar refiners all over Britain </w:t>
      </w:r>
      <w:r w:rsidR="005A453F">
        <w:rPr>
          <w:rFonts w:ascii="Times New Roman" w:hAnsi="Times New Roman" w:cs="Times New Roman"/>
          <w:sz w:val="24"/>
          <w:szCs w:val="24"/>
        </w:rPr>
        <w:t xml:space="preserve">as well as the </w:t>
      </w:r>
      <w:r w:rsidRPr="00AE35FE">
        <w:rPr>
          <w:rFonts w:ascii="Times New Roman" w:hAnsi="Times New Roman" w:cs="Times New Roman"/>
          <w:sz w:val="24"/>
          <w:szCs w:val="24"/>
        </w:rPr>
        <w:t xml:space="preserve">markets for copper sugar pans and vessels </w:t>
      </w:r>
      <w:r w:rsidR="005A453F">
        <w:rPr>
          <w:rFonts w:ascii="Times New Roman" w:hAnsi="Times New Roman" w:cs="Times New Roman"/>
          <w:sz w:val="24"/>
          <w:szCs w:val="24"/>
        </w:rPr>
        <w:t xml:space="preserve">for processing sugar and rum </w:t>
      </w:r>
      <w:r w:rsidRPr="00AE35FE">
        <w:rPr>
          <w:rFonts w:ascii="Times New Roman" w:hAnsi="Times New Roman" w:cs="Times New Roman"/>
          <w:sz w:val="24"/>
          <w:szCs w:val="24"/>
        </w:rPr>
        <w:t xml:space="preserve">in </w:t>
      </w:r>
      <w:r w:rsidR="005A453F">
        <w:rPr>
          <w:rFonts w:ascii="Times New Roman" w:hAnsi="Times New Roman" w:cs="Times New Roman"/>
          <w:sz w:val="24"/>
          <w:szCs w:val="24"/>
        </w:rPr>
        <w:t xml:space="preserve">the </w:t>
      </w:r>
      <w:r w:rsidRPr="00AE35FE">
        <w:rPr>
          <w:rFonts w:ascii="Times New Roman" w:hAnsi="Times New Roman" w:cs="Times New Roman"/>
          <w:sz w:val="24"/>
          <w:szCs w:val="24"/>
        </w:rPr>
        <w:t>Caribbean</w:t>
      </w:r>
      <w:r w:rsidR="005A453F">
        <w:rPr>
          <w:rFonts w:ascii="Times New Roman" w:hAnsi="Times New Roman" w:cs="Times New Roman"/>
          <w:sz w:val="24"/>
          <w:szCs w:val="24"/>
        </w:rPr>
        <w:t>.</w:t>
      </w:r>
      <w:r w:rsidRPr="00AE35FE">
        <w:rPr>
          <w:rFonts w:ascii="Times New Roman" w:hAnsi="Times New Roman" w:cs="Times New Roman"/>
          <w:sz w:val="24"/>
          <w:szCs w:val="24"/>
        </w:rPr>
        <w:t xml:space="preserve"> </w:t>
      </w:r>
      <w:r w:rsidR="00EC7CDE">
        <w:rPr>
          <w:rFonts w:ascii="Times New Roman" w:hAnsi="Times New Roman" w:cs="Times New Roman"/>
          <w:sz w:val="24"/>
          <w:szCs w:val="24"/>
        </w:rPr>
        <w:t xml:space="preserve"> </w:t>
      </w:r>
      <w:r w:rsidRPr="00AE35FE">
        <w:rPr>
          <w:rFonts w:ascii="Times New Roman" w:hAnsi="Times New Roman" w:cs="Times New Roman"/>
          <w:sz w:val="24"/>
          <w:szCs w:val="24"/>
        </w:rPr>
        <w:t xml:space="preserve"> </w:t>
      </w:r>
      <w:r w:rsidR="00EC5B4F">
        <w:rPr>
          <w:rFonts w:ascii="Times New Roman" w:hAnsi="Times New Roman" w:cs="Times New Roman"/>
          <w:sz w:val="24"/>
          <w:szCs w:val="24"/>
        </w:rPr>
        <w:t xml:space="preserve">A </w:t>
      </w:r>
      <w:r w:rsidR="007924D3">
        <w:rPr>
          <w:rFonts w:ascii="Times New Roman" w:hAnsi="Times New Roman" w:cs="Times New Roman"/>
          <w:sz w:val="24"/>
          <w:szCs w:val="24"/>
        </w:rPr>
        <w:t xml:space="preserve">surge in the industry occurred from the 1760s when copper became vital to the advancement of British shipping efficiency in the tropical waters of West Africa and the Caribbean, as well as in the territories of the East India Company, with the </w:t>
      </w:r>
      <w:r w:rsidR="000739DF">
        <w:rPr>
          <w:rFonts w:ascii="Times New Roman" w:hAnsi="Times New Roman" w:cs="Times New Roman"/>
          <w:sz w:val="24"/>
          <w:szCs w:val="24"/>
        </w:rPr>
        <w:t xml:space="preserve">rapid </w:t>
      </w:r>
      <w:r w:rsidR="007924D3">
        <w:rPr>
          <w:rFonts w:ascii="Times New Roman" w:hAnsi="Times New Roman" w:cs="Times New Roman"/>
          <w:sz w:val="24"/>
          <w:szCs w:val="24"/>
        </w:rPr>
        <w:t xml:space="preserve">adoption of copper bottoming of both </w:t>
      </w:r>
      <w:r w:rsidR="000739DF">
        <w:rPr>
          <w:rFonts w:ascii="Times New Roman" w:hAnsi="Times New Roman" w:cs="Times New Roman"/>
          <w:sz w:val="24"/>
          <w:szCs w:val="24"/>
        </w:rPr>
        <w:t xml:space="preserve">the </w:t>
      </w:r>
      <w:r w:rsidR="007924D3">
        <w:rPr>
          <w:rFonts w:ascii="Times New Roman" w:hAnsi="Times New Roman" w:cs="Times New Roman"/>
          <w:sz w:val="24"/>
          <w:szCs w:val="24"/>
        </w:rPr>
        <w:t xml:space="preserve">merchant and royal navy fleets. </w:t>
      </w:r>
      <w:r w:rsidR="00C44146">
        <w:rPr>
          <w:rFonts w:ascii="Times New Roman" w:hAnsi="Times New Roman" w:cs="Times New Roman"/>
          <w:sz w:val="24"/>
          <w:szCs w:val="24"/>
        </w:rPr>
        <w:t>Copper’s</w:t>
      </w:r>
      <w:r w:rsidR="00FE0D20">
        <w:rPr>
          <w:rFonts w:ascii="Times New Roman" w:hAnsi="Times New Roman" w:cs="Times New Roman"/>
          <w:sz w:val="24"/>
          <w:szCs w:val="24"/>
        </w:rPr>
        <w:t xml:space="preserve"> </w:t>
      </w:r>
      <w:r w:rsidRPr="00AE35FE">
        <w:rPr>
          <w:rFonts w:ascii="Times New Roman" w:hAnsi="Times New Roman" w:cs="Times New Roman"/>
          <w:sz w:val="24"/>
          <w:szCs w:val="24"/>
        </w:rPr>
        <w:t>development, innovation and deep embeddedness in African and West Indian trade provides a clear example of a close integration of slavery and industry at many levels.</w:t>
      </w:r>
    </w:p>
    <w:p w14:paraId="0CAB852C" w14:textId="77777777" w:rsidR="00B52575" w:rsidRPr="00AE35FE" w:rsidRDefault="00B52575" w:rsidP="00B52575">
      <w:pPr>
        <w:rPr>
          <w:rFonts w:ascii="Times New Roman" w:hAnsi="Times New Roman" w:cs="Times New Roman"/>
          <w:sz w:val="24"/>
          <w:szCs w:val="24"/>
        </w:rPr>
      </w:pPr>
    </w:p>
    <w:p w14:paraId="2B209F16" w14:textId="3FE42CD3" w:rsidR="00B52575" w:rsidRPr="00AE35FE" w:rsidRDefault="00B52575" w:rsidP="00B52575">
      <w:pPr>
        <w:rPr>
          <w:rFonts w:ascii="Times New Roman" w:hAnsi="Times New Roman" w:cs="Times New Roman"/>
          <w:b/>
          <w:bCs/>
          <w:sz w:val="24"/>
          <w:szCs w:val="24"/>
        </w:rPr>
      </w:pPr>
      <w:r w:rsidRPr="00AE35FE">
        <w:rPr>
          <w:rFonts w:ascii="Times New Roman" w:hAnsi="Times New Roman" w:cs="Times New Roman"/>
          <w:b/>
          <w:bCs/>
          <w:sz w:val="24"/>
          <w:szCs w:val="24"/>
        </w:rPr>
        <w:t xml:space="preserve">Chapter </w:t>
      </w:r>
      <w:r w:rsidR="00832CCE">
        <w:rPr>
          <w:rFonts w:ascii="Times New Roman" w:hAnsi="Times New Roman" w:cs="Times New Roman"/>
          <w:b/>
          <w:bCs/>
          <w:sz w:val="24"/>
          <w:szCs w:val="24"/>
        </w:rPr>
        <w:t>7</w:t>
      </w:r>
      <w:r w:rsidRPr="00AE35FE">
        <w:rPr>
          <w:rFonts w:ascii="Times New Roman" w:hAnsi="Times New Roman" w:cs="Times New Roman"/>
          <w:b/>
          <w:bCs/>
          <w:sz w:val="24"/>
          <w:szCs w:val="24"/>
        </w:rPr>
        <w:t>.  Textile</w:t>
      </w:r>
      <w:r w:rsidR="003374C4" w:rsidRPr="00AE35FE">
        <w:rPr>
          <w:rFonts w:ascii="Times New Roman" w:hAnsi="Times New Roman" w:cs="Times New Roman"/>
          <w:b/>
          <w:bCs/>
          <w:sz w:val="24"/>
          <w:szCs w:val="24"/>
        </w:rPr>
        <w:t xml:space="preserve"> </w:t>
      </w:r>
      <w:r w:rsidR="00811893" w:rsidRPr="00AE35FE">
        <w:rPr>
          <w:rFonts w:ascii="Times New Roman" w:hAnsi="Times New Roman" w:cs="Times New Roman"/>
          <w:b/>
          <w:bCs/>
          <w:sz w:val="24"/>
          <w:szCs w:val="24"/>
        </w:rPr>
        <w:t>revolutions: cotton, wool and linen</w:t>
      </w:r>
    </w:p>
    <w:p w14:paraId="72231492" w14:textId="57E736D8" w:rsidR="00731273" w:rsidRDefault="0036384B" w:rsidP="0036384B">
      <w:pPr>
        <w:rPr>
          <w:rFonts w:ascii="Times New Roman" w:eastAsia="Calibri" w:hAnsi="Times New Roman" w:cs="Times New Roman"/>
          <w:sz w:val="24"/>
          <w:szCs w:val="24"/>
        </w:rPr>
      </w:pPr>
      <w:r w:rsidRPr="0036384B">
        <w:rPr>
          <w:rFonts w:ascii="Times New Roman" w:eastAsia="Calibri" w:hAnsi="Times New Roman" w:cs="Times New Roman"/>
          <w:sz w:val="24"/>
          <w:szCs w:val="24"/>
        </w:rPr>
        <w:t>Caribbean markets stimulated key parts of the woollen and linen industries. Woollens and coarse linens clothed the rapidly expanding enslaved labour force and provided a range of better</w:t>
      </w:r>
      <w:r w:rsidR="00866754">
        <w:rPr>
          <w:rFonts w:ascii="Times New Roman" w:eastAsia="Calibri" w:hAnsi="Times New Roman" w:cs="Times New Roman"/>
          <w:sz w:val="24"/>
          <w:szCs w:val="24"/>
        </w:rPr>
        <w:t>-</w:t>
      </w:r>
      <w:r w:rsidRPr="0036384B">
        <w:rPr>
          <w:rFonts w:ascii="Times New Roman" w:eastAsia="Calibri" w:hAnsi="Times New Roman" w:cs="Times New Roman"/>
          <w:sz w:val="24"/>
          <w:szCs w:val="24"/>
        </w:rPr>
        <w:t>quality textiles for wider settler markets. We investigate regions of manufacture dedicated to plantation demand in mid Wales, the Lake District, west Yorkshire and Scotland. We also look at the expansion of the sail cloth industry in the West Country but especially in Warrington, Prescot and Kir</w:t>
      </w:r>
      <w:r w:rsidR="008A4617">
        <w:rPr>
          <w:rFonts w:ascii="Times New Roman" w:eastAsia="Calibri" w:hAnsi="Times New Roman" w:cs="Times New Roman"/>
          <w:sz w:val="24"/>
          <w:szCs w:val="24"/>
        </w:rPr>
        <w:t>k</w:t>
      </w:r>
      <w:r w:rsidRPr="0036384B">
        <w:rPr>
          <w:rFonts w:ascii="Times New Roman" w:eastAsia="Calibri" w:hAnsi="Times New Roman" w:cs="Times New Roman"/>
          <w:sz w:val="24"/>
          <w:szCs w:val="24"/>
        </w:rPr>
        <w:t xml:space="preserve">ham where it flourished as a response to sailcloth demands for the Atlantic trade and the royal navy. Merchant exporters engaged in the plantation trade extended </w:t>
      </w:r>
      <w:r>
        <w:rPr>
          <w:rFonts w:ascii="Times New Roman" w:eastAsia="Calibri" w:hAnsi="Times New Roman" w:cs="Times New Roman"/>
          <w:sz w:val="24"/>
          <w:szCs w:val="24"/>
        </w:rPr>
        <w:t xml:space="preserve">vital </w:t>
      </w:r>
      <w:r w:rsidRPr="0036384B">
        <w:rPr>
          <w:rFonts w:ascii="Times New Roman" w:eastAsia="Calibri" w:hAnsi="Times New Roman" w:cs="Times New Roman"/>
          <w:sz w:val="24"/>
          <w:szCs w:val="24"/>
        </w:rPr>
        <w:t xml:space="preserve">credit for </w:t>
      </w:r>
      <w:r>
        <w:rPr>
          <w:rFonts w:ascii="Times New Roman" w:eastAsia="Calibri" w:hAnsi="Times New Roman" w:cs="Times New Roman"/>
          <w:sz w:val="24"/>
          <w:szCs w:val="24"/>
        </w:rPr>
        <w:t xml:space="preserve">the </w:t>
      </w:r>
      <w:r w:rsidRPr="0036384B">
        <w:rPr>
          <w:rFonts w:ascii="Times New Roman" w:eastAsia="Calibri" w:hAnsi="Times New Roman" w:cs="Times New Roman"/>
          <w:sz w:val="24"/>
          <w:szCs w:val="24"/>
        </w:rPr>
        <w:t>developing putting out systems</w:t>
      </w:r>
      <w:r>
        <w:rPr>
          <w:rFonts w:ascii="Times New Roman" w:eastAsia="Calibri" w:hAnsi="Times New Roman" w:cs="Times New Roman"/>
          <w:sz w:val="24"/>
          <w:szCs w:val="24"/>
        </w:rPr>
        <w:t xml:space="preserve"> of Brita</w:t>
      </w:r>
      <w:r w:rsidR="008A4617">
        <w:rPr>
          <w:rFonts w:ascii="Times New Roman" w:eastAsia="Calibri" w:hAnsi="Times New Roman" w:cs="Times New Roman"/>
          <w:sz w:val="24"/>
          <w:szCs w:val="24"/>
        </w:rPr>
        <w:t>i</w:t>
      </w:r>
      <w:r>
        <w:rPr>
          <w:rFonts w:ascii="Times New Roman" w:eastAsia="Calibri" w:hAnsi="Times New Roman" w:cs="Times New Roman"/>
          <w:sz w:val="24"/>
          <w:szCs w:val="24"/>
        </w:rPr>
        <w:t>n’s eighteenth</w:t>
      </w:r>
      <w:r w:rsidR="00866754">
        <w:rPr>
          <w:rFonts w:ascii="Times New Roman" w:eastAsia="Calibri" w:hAnsi="Times New Roman" w:cs="Times New Roman"/>
          <w:sz w:val="24"/>
          <w:szCs w:val="24"/>
        </w:rPr>
        <w:t>-</w:t>
      </w:r>
      <w:r>
        <w:rPr>
          <w:rFonts w:ascii="Times New Roman" w:eastAsia="Calibri" w:hAnsi="Times New Roman" w:cs="Times New Roman"/>
          <w:sz w:val="24"/>
          <w:szCs w:val="24"/>
        </w:rPr>
        <w:t>century textile industries,</w:t>
      </w:r>
      <w:r w:rsidRPr="0036384B">
        <w:rPr>
          <w:rFonts w:ascii="Times New Roman" w:eastAsia="Calibri" w:hAnsi="Times New Roman" w:cs="Times New Roman"/>
          <w:sz w:val="24"/>
          <w:szCs w:val="24"/>
        </w:rPr>
        <w:t xml:space="preserve"> especially in south Lancashire, Yorkshire and Scotland.  </w:t>
      </w:r>
    </w:p>
    <w:p w14:paraId="7A5403E7" w14:textId="214223F8" w:rsidR="0036384B" w:rsidRPr="0036384B" w:rsidRDefault="0036384B" w:rsidP="0036384B">
      <w:pPr>
        <w:rPr>
          <w:rFonts w:ascii="Times New Roman" w:eastAsia="Calibri" w:hAnsi="Times New Roman" w:cs="Times New Roman"/>
          <w:sz w:val="24"/>
          <w:szCs w:val="24"/>
        </w:rPr>
      </w:pPr>
      <w:r w:rsidRPr="0036384B">
        <w:rPr>
          <w:rFonts w:ascii="Times New Roman" w:eastAsia="Calibri" w:hAnsi="Times New Roman" w:cs="Times New Roman"/>
          <w:sz w:val="24"/>
          <w:szCs w:val="24"/>
        </w:rPr>
        <w:t xml:space="preserve">The newly developing cotton industry played its part alongside woollens and linen in a major shift over the course of the eighteenth century away from older centres of </w:t>
      </w:r>
      <w:r w:rsidR="00C13D94">
        <w:rPr>
          <w:rFonts w:ascii="Times New Roman" w:eastAsia="Calibri" w:hAnsi="Times New Roman" w:cs="Times New Roman"/>
          <w:sz w:val="24"/>
          <w:szCs w:val="24"/>
        </w:rPr>
        <w:t>textile manufacture in the West country and East Anglia</w:t>
      </w:r>
      <w:r w:rsidRPr="0036384B">
        <w:rPr>
          <w:rFonts w:ascii="Times New Roman" w:eastAsia="Calibri" w:hAnsi="Times New Roman" w:cs="Times New Roman"/>
          <w:sz w:val="24"/>
          <w:szCs w:val="24"/>
        </w:rPr>
        <w:t xml:space="preserve"> to </w:t>
      </w:r>
      <w:r w:rsidR="008A4617">
        <w:rPr>
          <w:rFonts w:ascii="Times New Roman" w:eastAsia="Calibri" w:hAnsi="Times New Roman" w:cs="Times New Roman"/>
          <w:sz w:val="24"/>
          <w:szCs w:val="24"/>
        </w:rPr>
        <w:t xml:space="preserve">concentrate in </w:t>
      </w:r>
      <w:r w:rsidRPr="0036384B">
        <w:rPr>
          <w:rFonts w:ascii="Times New Roman" w:eastAsia="Calibri" w:hAnsi="Times New Roman" w:cs="Times New Roman"/>
          <w:sz w:val="24"/>
          <w:szCs w:val="24"/>
        </w:rPr>
        <w:t xml:space="preserve">South Lancashire (linen/cotton mixes), West Yorkshire (woollens and worsteds) and Scotland (linen and cotton). Atlantic-world demand, including the demand for textiles on the West African coast, led this industrial growth and relocation whilst stimulating the new technologies and new </w:t>
      </w:r>
      <w:r w:rsidR="008A4617">
        <w:rPr>
          <w:rFonts w:ascii="Times New Roman" w:eastAsia="Calibri" w:hAnsi="Times New Roman" w:cs="Times New Roman"/>
          <w:sz w:val="24"/>
          <w:szCs w:val="24"/>
        </w:rPr>
        <w:t xml:space="preserve">textile </w:t>
      </w:r>
      <w:r w:rsidRPr="0036384B">
        <w:rPr>
          <w:rFonts w:ascii="Times New Roman" w:eastAsia="Calibri" w:hAnsi="Times New Roman" w:cs="Times New Roman"/>
          <w:sz w:val="24"/>
          <w:szCs w:val="24"/>
        </w:rPr>
        <w:t xml:space="preserve">products that we have come to associate with the industrial revolution. We recast the story of cotton’s great inventions, the spinning jenny, the water frame and the mule in light of Britain’s unique early use and ready supply of longer stapled, fine Sea Island cotton from the Caribbean and Brazil. We consider the impact of this raw material supply upon the organisation as well as the </w:t>
      </w:r>
      <w:r w:rsidRPr="0036384B">
        <w:rPr>
          <w:rFonts w:ascii="Times New Roman" w:eastAsia="Calibri" w:hAnsi="Times New Roman" w:cs="Times New Roman"/>
          <w:sz w:val="24"/>
          <w:szCs w:val="24"/>
        </w:rPr>
        <w:lastRenderedPageBreak/>
        <w:t xml:space="preserve">technology of the industry. </w:t>
      </w:r>
      <w:r w:rsidR="0008173D" w:rsidRPr="00FF5CD0">
        <w:rPr>
          <w:rFonts w:ascii="Times New Roman" w:eastAsia="Calibri" w:hAnsi="Times New Roman" w:cs="Times New Roman"/>
          <w:sz w:val="24"/>
          <w:szCs w:val="24"/>
        </w:rPr>
        <w:t>The impact of other raw materials, emerging largely or wholly from the Atlantic trades, that helped to revolutionise the textile industries is also considered. These include logwood, indigo, Senegalese gum and Iberian wool.</w:t>
      </w:r>
      <w:r w:rsidR="0008173D">
        <w:rPr>
          <w:rFonts w:ascii="Times New Roman" w:eastAsia="Calibri" w:hAnsi="Times New Roman" w:cs="Times New Roman"/>
          <w:sz w:val="24"/>
          <w:szCs w:val="24"/>
        </w:rPr>
        <w:t xml:space="preserve"> </w:t>
      </w:r>
      <w:r w:rsidRPr="0036384B">
        <w:rPr>
          <w:rFonts w:ascii="Times New Roman" w:eastAsia="Calibri" w:hAnsi="Times New Roman" w:cs="Times New Roman"/>
          <w:sz w:val="24"/>
          <w:szCs w:val="24"/>
        </w:rPr>
        <w:t xml:space="preserve">We </w:t>
      </w:r>
      <w:r w:rsidR="0074191D">
        <w:rPr>
          <w:rFonts w:ascii="Times New Roman" w:eastAsia="Calibri" w:hAnsi="Times New Roman" w:cs="Times New Roman"/>
          <w:sz w:val="24"/>
          <w:szCs w:val="24"/>
        </w:rPr>
        <w:t>include</w:t>
      </w:r>
      <w:r w:rsidRPr="0036384B">
        <w:rPr>
          <w:rFonts w:ascii="Times New Roman" w:eastAsia="Calibri" w:hAnsi="Times New Roman" w:cs="Times New Roman"/>
          <w:sz w:val="24"/>
          <w:szCs w:val="24"/>
        </w:rPr>
        <w:t xml:space="preserve"> some case studies of the history of firms, their markets, their location</w:t>
      </w:r>
      <w:r w:rsidR="0074191D">
        <w:rPr>
          <w:rFonts w:ascii="Times New Roman" w:eastAsia="Calibri" w:hAnsi="Times New Roman" w:cs="Times New Roman"/>
          <w:sz w:val="24"/>
          <w:szCs w:val="24"/>
        </w:rPr>
        <w:t xml:space="preserve">, their finance and </w:t>
      </w:r>
      <w:r w:rsidRPr="0036384B">
        <w:rPr>
          <w:rFonts w:ascii="Times New Roman" w:eastAsia="Calibri" w:hAnsi="Times New Roman" w:cs="Times New Roman"/>
          <w:sz w:val="24"/>
          <w:szCs w:val="24"/>
        </w:rPr>
        <w:t>their innovations</w:t>
      </w:r>
      <w:r w:rsidR="0074191D">
        <w:rPr>
          <w:rFonts w:ascii="Times New Roman" w:eastAsia="Calibri" w:hAnsi="Times New Roman" w:cs="Times New Roman"/>
          <w:sz w:val="24"/>
          <w:szCs w:val="24"/>
        </w:rPr>
        <w:t xml:space="preserve">. </w:t>
      </w:r>
      <w:r w:rsidRPr="0036384B">
        <w:rPr>
          <w:rFonts w:ascii="Times New Roman" w:eastAsia="Calibri" w:hAnsi="Times New Roman" w:cs="Times New Roman"/>
          <w:sz w:val="24"/>
          <w:szCs w:val="24"/>
        </w:rPr>
        <w:t>We make the further case for close connections between slavery, plantation profits and Atlantic demand</w:t>
      </w:r>
      <w:r w:rsidR="0008173D">
        <w:rPr>
          <w:rFonts w:ascii="Times New Roman" w:eastAsia="Calibri" w:hAnsi="Times New Roman" w:cs="Times New Roman"/>
          <w:sz w:val="24"/>
          <w:szCs w:val="24"/>
        </w:rPr>
        <w:t xml:space="preserve"> and supply, </w:t>
      </w:r>
      <w:r w:rsidRPr="0036384B">
        <w:rPr>
          <w:rFonts w:ascii="Times New Roman" w:eastAsia="Calibri" w:hAnsi="Times New Roman" w:cs="Times New Roman"/>
          <w:sz w:val="24"/>
          <w:szCs w:val="24"/>
        </w:rPr>
        <w:t>in any analysis of the very rapid and innovative industrialization of both North</w:t>
      </w:r>
      <w:r>
        <w:rPr>
          <w:rFonts w:ascii="Times New Roman" w:eastAsia="Calibri" w:hAnsi="Times New Roman" w:cs="Times New Roman"/>
          <w:sz w:val="24"/>
          <w:szCs w:val="24"/>
        </w:rPr>
        <w:t>ern</w:t>
      </w:r>
      <w:r w:rsidRPr="0036384B">
        <w:rPr>
          <w:rFonts w:ascii="Times New Roman" w:eastAsia="Calibri" w:hAnsi="Times New Roman" w:cs="Times New Roman"/>
          <w:sz w:val="24"/>
          <w:szCs w:val="24"/>
        </w:rPr>
        <w:t xml:space="preserve"> England and Scotland</w:t>
      </w:r>
      <w:r>
        <w:rPr>
          <w:rFonts w:ascii="Times New Roman" w:eastAsia="Calibri" w:hAnsi="Times New Roman" w:cs="Times New Roman"/>
          <w:sz w:val="24"/>
          <w:szCs w:val="24"/>
        </w:rPr>
        <w:t xml:space="preserve">, much of it driven by the textile industries. </w:t>
      </w:r>
    </w:p>
    <w:p w14:paraId="1825B918" w14:textId="77777777" w:rsidR="00E266D1" w:rsidRDefault="00E266D1" w:rsidP="00F34477">
      <w:pPr>
        <w:rPr>
          <w:rFonts w:ascii="Times New Roman" w:hAnsi="Times New Roman" w:cs="Times New Roman"/>
          <w:b/>
          <w:bCs/>
          <w:sz w:val="24"/>
          <w:szCs w:val="24"/>
        </w:rPr>
      </w:pPr>
    </w:p>
    <w:p w14:paraId="5CAE0C0B" w14:textId="3825AB34" w:rsidR="00E86FE4" w:rsidRPr="00AE35FE" w:rsidRDefault="00595DF7" w:rsidP="00F34477">
      <w:pPr>
        <w:rPr>
          <w:rFonts w:ascii="Times New Roman" w:hAnsi="Times New Roman" w:cs="Times New Roman"/>
          <w:b/>
          <w:bCs/>
          <w:sz w:val="24"/>
          <w:szCs w:val="24"/>
        </w:rPr>
      </w:pPr>
      <w:r w:rsidRPr="00AE35FE">
        <w:rPr>
          <w:rFonts w:ascii="Times New Roman" w:hAnsi="Times New Roman" w:cs="Times New Roman"/>
          <w:b/>
          <w:bCs/>
          <w:sz w:val="24"/>
          <w:szCs w:val="24"/>
        </w:rPr>
        <w:t xml:space="preserve">Chapter </w:t>
      </w:r>
      <w:r w:rsidR="00832CCE">
        <w:rPr>
          <w:rFonts w:ascii="Times New Roman" w:hAnsi="Times New Roman" w:cs="Times New Roman"/>
          <w:b/>
          <w:bCs/>
          <w:sz w:val="24"/>
          <w:szCs w:val="24"/>
        </w:rPr>
        <w:t>8</w:t>
      </w:r>
      <w:r w:rsidRPr="00AE35FE">
        <w:rPr>
          <w:rFonts w:ascii="Times New Roman" w:hAnsi="Times New Roman" w:cs="Times New Roman"/>
          <w:b/>
          <w:bCs/>
          <w:sz w:val="24"/>
          <w:szCs w:val="24"/>
        </w:rPr>
        <w:t xml:space="preserve">. </w:t>
      </w:r>
      <w:r w:rsidR="00E86FE4" w:rsidRPr="00AE35FE">
        <w:rPr>
          <w:rFonts w:ascii="Times New Roman" w:hAnsi="Times New Roman" w:cs="Times New Roman"/>
          <w:b/>
          <w:bCs/>
          <w:sz w:val="24"/>
          <w:szCs w:val="24"/>
        </w:rPr>
        <w:t>Financial capitalism</w:t>
      </w:r>
    </w:p>
    <w:p w14:paraId="53BE7E6F" w14:textId="77777777" w:rsidR="001A72A8" w:rsidRDefault="00E86FE4" w:rsidP="001A72A8">
      <w:pPr>
        <w:rPr>
          <w:rFonts w:ascii="Times New Roman" w:hAnsi="Times New Roman" w:cs="Times New Roman"/>
          <w:sz w:val="24"/>
          <w:szCs w:val="24"/>
        </w:rPr>
      </w:pPr>
      <w:r w:rsidRPr="00AE35FE">
        <w:rPr>
          <w:rFonts w:ascii="Times New Roman" w:hAnsi="Times New Roman" w:cs="Times New Roman"/>
          <w:sz w:val="24"/>
          <w:szCs w:val="24"/>
        </w:rPr>
        <w:t>The slave and plantation trades of the eighteenth century provided a formative structure to the long</w:t>
      </w:r>
      <w:r w:rsidR="006603B1" w:rsidRPr="00AE35FE">
        <w:rPr>
          <w:rFonts w:ascii="Times New Roman" w:hAnsi="Times New Roman" w:cs="Times New Roman"/>
          <w:sz w:val="24"/>
          <w:szCs w:val="24"/>
        </w:rPr>
        <w:t>-</w:t>
      </w:r>
      <w:r w:rsidRPr="00AE35FE">
        <w:rPr>
          <w:rFonts w:ascii="Times New Roman" w:hAnsi="Times New Roman" w:cs="Times New Roman"/>
          <w:sz w:val="24"/>
          <w:szCs w:val="24"/>
        </w:rPr>
        <w:t>term pattern of international financiali</w:t>
      </w:r>
      <w:r w:rsidR="006603B1" w:rsidRPr="00AE35FE">
        <w:rPr>
          <w:rFonts w:ascii="Times New Roman" w:hAnsi="Times New Roman" w:cs="Times New Roman"/>
          <w:sz w:val="24"/>
          <w:szCs w:val="24"/>
        </w:rPr>
        <w:t>z</w:t>
      </w:r>
      <w:r w:rsidRPr="00AE35FE">
        <w:rPr>
          <w:rFonts w:ascii="Times New Roman" w:hAnsi="Times New Roman" w:cs="Times New Roman"/>
          <w:sz w:val="24"/>
          <w:szCs w:val="24"/>
        </w:rPr>
        <w:t>ation of the British economy. The expectation of profits from the trade in enslaved peoples and from the cultivation and importation of plantation products, particularly sugar, underpinned many aspects of the early eighteenth</w:t>
      </w:r>
      <w:r w:rsidR="006603B1" w:rsidRPr="00AE35FE">
        <w:rPr>
          <w:rFonts w:ascii="Times New Roman" w:hAnsi="Times New Roman" w:cs="Times New Roman"/>
          <w:sz w:val="24"/>
          <w:szCs w:val="24"/>
        </w:rPr>
        <w:t>-</w:t>
      </w:r>
      <w:r w:rsidRPr="00AE35FE">
        <w:rPr>
          <w:rFonts w:ascii="Times New Roman" w:hAnsi="Times New Roman" w:cs="Times New Roman"/>
          <w:sz w:val="24"/>
          <w:szCs w:val="24"/>
        </w:rPr>
        <w:t xml:space="preserve"> century evolution of the National Debt, the Bank of England and the trade in government stock. The heavy fixed capital requirements of plantation </w:t>
      </w:r>
      <w:r w:rsidR="00171155">
        <w:rPr>
          <w:rFonts w:ascii="Times New Roman" w:hAnsi="Times New Roman" w:cs="Times New Roman"/>
          <w:sz w:val="24"/>
          <w:szCs w:val="24"/>
        </w:rPr>
        <w:t xml:space="preserve">operations </w:t>
      </w:r>
      <w:r w:rsidRPr="00AE35FE">
        <w:rPr>
          <w:rFonts w:ascii="Times New Roman" w:hAnsi="Times New Roman" w:cs="Times New Roman"/>
          <w:sz w:val="24"/>
          <w:szCs w:val="24"/>
        </w:rPr>
        <w:t xml:space="preserve">led to innovation and expansion in the mortgage market and in the transfer trade in mortgage debt. The multilateral payments systems of the Atlantic trading networks stimulated </w:t>
      </w:r>
      <w:r w:rsidR="00171155">
        <w:rPr>
          <w:rFonts w:ascii="Times New Roman" w:hAnsi="Times New Roman" w:cs="Times New Roman"/>
          <w:sz w:val="24"/>
          <w:szCs w:val="24"/>
        </w:rPr>
        <w:t xml:space="preserve">an innovative </w:t>
      </w:r>
      <w:r w:rsidRPr="00AE35FE">
        <w:rPr>
          <w:rFonts w:ascii="Times New Roman" w:hAnsi="Times New Roman" w:cs="Times New Roman"/>
          <w:sz w:val="24"/>
          <w:szCs w:val="24"/>
        </w:rPr>
        <w:t xml:space="preserve">extension of trade using international bills of exchange </w:t>
      </w:r>
      <w:r w:rsidR="00171155">
        <w:rPr>
          <w:rFonts w:ascii="Times New Roman" w:hAnsi="Times New Roman" w:cs="Times New Roman"/>
          <w:sz w:val="24"/>
          <w:szCs w:val="24"/>
        </w:rPr>
        <w:t xml:space="preserve">that </w:t>
      </w:r>
      <w:r w:rsidRPr="00AE35FE">
        <w:rPr>
          <w:rFonts w:ascii="Times New Roman" w:hAnsi="Times New Roman" w:cs="Times New Roman"/>
          <w:sz w:val="24"/>
          <w:szCs w:val="24"/>
        </w:rPr>
        <w:t>not only facilitated long</w:t>
      </w:r>
      <w:r w:rsidR="00001CF9">
        <w:rPr>
          <w:rFonts w:ascii="Times New Roman" w:hAnsi="Times New Roman" w:cs="Times New Roman"/>
          <w:sz w:val="24"/>
          <w:szCs w:val="24"/>
        </w:rPr>
        <w:t>-</w:t>
      </w:r>
      <w:r w:rsidRPr="00AE35FE">
        <w:rPr>
          <w:rFonts w:ascii="Times New Roman" w:hAnsi="Times New Roman" w:cs="Times New Roman"/>
          <w:sz w:val="24"/>
          <w:szCs w:val="24"/>
        </w:rPr>
        <w:t>distance and multiplex financial transfers, but also oiled the wheels of credit and payments systems in the industrialising hinterlands of Atlantic port cities.</w:t>
      </w:r>
      <w:r w:rsidR="00665F7B">
        <w:rPr>
          <w:rFonts w:ascii="Times New Roman" w:hAnsi="Times New Roman" w:cs="Times New Roman"/>
          <w:sz w:val="24"/>
          <w:szCs w:val="24"/>
        </w:rPr>
        <w:t xml:space="preserve"> The discount business in trade bills </w:t>
      </w:r>
      <w:r w:rsidR="00026D69">
        <w:rPr>
          <w:rFonts w:ascii="Times New Roman" w:hAnsi="Times New Roman" w:cs="Times New Roman"/>
          <w:sz w:val="24"/>
          <w:szCs w:val="24"/>
        </w:rPr>
        <w:t xml:space="preserve">stimulated </w:t>
      </w:r>
      <w:r w:rsidR="00665F7B">
        <w:rPr>
          <w:rFonts w:ascii="Times New Roman" w:hAnsi="Times New Roman" w:cs="Times New Roman"/>
          <w:sz w:val="24"/>
          <w:szCs w:val="24"/>
        </w:rPr>
        <w:t>the rapid growth of provincial banking in the industrialising regions</w:t>
      </w:r>
      <w:r w:rsidR="000739DF">
        <w:rPr>
          <w:rFonts w:ascii="Times New Roman" w:hAnsi="Times New Roman" w:cs="Times New Roman"/>
          <w:sz w:val="24"/>
          <w:szCs w:val="24"/>
        </w:rPr>
        <w:t xml:space="preserve"> that had important spill</w:t>
      </w:r>
      <w:r w:rsidR="00001CF9">
        <w:rPr>
          <w:rFonts w:ascii="Times New Roman" w:hAnsi="Times New Roman" w:cs="Times New Roman"/>
          <w:sz w:val="24"/>
          <w:szCs w:val="24"/>
        </w:rPr>
        <w:t xml:space="preserve"> </w:t>
      </w:r>
      <w:r w:rsidR="000739DF">
        <w:rPr>
          <w:rFonts w:ascii="Times New Roman" w:hAnsi="Times New Roman" w:cs="Times New Roman"/>
          <w:sz w:val="24"/>
          <w:szCs w:val="24"/>
        </w:rPr>
        <w:t>over effects</w:t>
      </w:r>
      <w:r w:rsidR="00026D69">
        <w:rPr>
          <w:rFonts w:ascii="Times New Roman" w:hAnsi="Times New Roman" w:cs="Times New Roman"/>
          <w:sz w:val="24"/>
          <w:szCs w:val="24"/>
        </w:rPr>
        <w:t>.</w:t>
      </w:r>
      <w:r w:rsidRPr="00AE35FE">
        <w:rPr>
          <w:rFonts w:ascii="Times New Roman" w:hAnsi="Times New Roman" w:cs="Times New Roman"/>
          <w:sz w:val="24"/>
          <w:szCs w:val="24"/>
        </w:rPr>
        <w:t xml:space="preserve"> The resources of the London money market, in the form of West India Houses and their Caribbean agents, operat</w:t>
      </w:r>
      <w:r w:rsidR="00222364">
        <w:rPr>
          <w:rFonts w:ascii="Times New Roman" w:hAnsi="Times New Roman" w:cs="Times New Roman"/>
          <w:sz w:val="24"/>
          <w:szCs w:val="24"/>
        </w:rPr>
        <w:t>ed</w:t>
      </w:r>
      <w:r w:rsidRPr="00AE35FE">
        <w:rPr>
          <w:rFonts w:ascii="Times New Roman" w:hAnsi="Times New Roman" w:cs="Times New Roman"/>
          <w:sz w:val="24"/>
          <w:szCs w:val="24"/>
        </w:rPr>
        <w:t xml:space="preserve"> a ‘guarantee system’ </w:t>
      </w:r>
      <w:r w:rsidR="00E741CE">
        <w:rPr>
          <w:rFonts w:ascii="Times New Roman" w:hAnsi="Times New Roman" w:cs="Times New Roman"/>
          <w:sz w:val="24"/>
          <w:szCs w:val="24"/>
        </w:rPr>
        <w:t xml:space="preserve">that </w:t>
      </w:r>
      <w:r w:rsidRPr="00AE35FE">
        <w:rPr>
          <w:rFonts w:ascii="Times New Roman" w:hAnsi="Times New Roman" w:cs="Times New Roman"/>
          <w:sz w:val="24"/>
          <w:szCs w:val="24"/>
        </w:rPr>
        <w:t xml:space="preserve">underpinned the businesses of slave- and Atlantic-traders in </w:t>
      </w:r>
      <w:r w:rsidR="00171155">
        <w:rPr>
          <w:rFonts w:ascii="Times New Roman" w:hAnsi="Times New Roman" w:cs="Times New Roman"/>
          <w:sz w:val="24"/>
          <w:szCs w:val="24"/>
        </w:rPr>
        <w:t xml:space="preserve">London, </w:t>
      </w:r>
      <w:r w:rsidRPr="00AE35FE">
        <w:rPr>
          <w:rFonts w:ascii="Times New Roman" w:hAnsi="Times New Roman" w:cs="Times New Roman"/>
          <w:sz w:val="24"/>
          <w:szCs w:val="24"/>
        </w:rPr>
        <w:t>Bristol</w:t>
      </w:r>
      <w:r w:rsidR="006603B1" w:rsidRPr="00AE35FE">
        <w:rPr>
          <w:rFonts w:ascii="Times New Roman" w:hAnsi="Times New Roman" w:cs="Times New Roman"/>
          <w:sz w:val="24"/>
          <w:szCs w:val="24"/>
        </w:rPr>
        <w:t>,</w:t>
      </w:r>
      <w:r w:rsidRPr="00AE35FE">
        <w:rPr>
          <w:rFonts w:ascii="Times New Roman" w:hAnsi="Times New Roman" w:cs="Times New Roman"/>
          <w:sz w:val="24"/>
          <w:szCs w:val="24"/>
        </w:rPr>
        <w:t xml:space="preserve"> Liverpool and other British ports. This was an expansive </w:t>
      </w:r>
      <w:r w:rsidR="000A17F6">
        <w:rPr>
          <w:rFonts w:ascii="Times New Roman" w:hAnsi="Times New Roman" w:cs="Times New Roman"/>
          <w:sz w:val="24"/>
          <w:szCs w:val="24"/>
        </w:rPr>
        <w:t xml:space="preserve">and unstable </w:t>
      </w:r>
      <w:r w:rsidRPr="00AE35FE">
        <w:rPr>
          <w:rFonts w:ascii="Times New Roman" w:hAnsi="Times New Roman" w:cs="Times New Roman"/>
          <w:sz w:val="24"/>
          <w:szCs w:val="24"/>
        </w:rPr>
        <w:t xml:space="preserve">financial system </w:t>
      </w:r>
      <w:r w:rsidR="000A17F6">
        <w:rPr>
          <w:rFonts w:ascii="Times New Roman" w:hAnsi="Times New Roman" w:cs="Times New Roman"/>
          <w:sz w:val="24"/>
          <w:szCs w:val="24"/>
        </w:rPr>
        <w:t xml:space="preserve">but it </w:t>
      </w:r>
      <w:r w:rsidR="00665F7B">
        <w:rPr>
          <w:rFonts w:ascii="Times New Roman" w:hAnsi="Times New Roman" w:cs="Times New Roman"/>
          <w:sz w:val="24"/>
          <w:szCs w:val="24"/>
        </w:rPr>
        <w:t>man</w:t>
      </w:r>
      <w:r w:rsidR="003914F8">
        <w:rPr>
          <w:rFonts w:ascii="Times New Roman" w:hAnsi="Times New Roman" w:cs="Times New Roman"/>
          <w:sz w:val="24"/>
          <w:szCs w:val="24"/>
        </w:rPr>
        <w:t>a</w:t>
      </w:r>
      <w:r w:rsidR="00665F7B">
        <w:rPr>
          <w:rFonts w:ascii="Times New Roman" w:hAnsi="Times New Roman" w:cs="Times New Roman"/>
          <w:sz w:val="24"/>
          <w:szCs w:val="24"/>
        </w:rPr>
        <w:t xml:space="preserve">ged to </w:t>
      </w:r>
      <w:r w:rsidR="000A17F6">
        <w:rPr>
          <w:rFonts w:ascii="Times New Roman" w:hAnsi="Times New Roman" w:cs="Times New Roman"/>
          <w:sz w:val="24"/>
          <w:szCs w:val="24"/>
        </w:rPr>
        <w:t xml:space="preserve">fare better in the </w:t>
      </w:r>
      <w:r w:rsidR="003914F8">
        <w:rPr>
          <w:rFonts w:ascii="Times New Roman" w:hAnsi="Times New Roman" w:cs="Times New Roman"/>
          <w:sz w:val="24"/>
          <w:szCs w:val="24"/>
        </w:rPr>
        <w:t>extreme</w:t>
      </w:r>
      <w:r w:rsidR="00665F7B">
        <w:rPr>
          <w:rFonts w:ascii="Times New Roman" w:hAnsi="Times New Roman" w:cs="Times New Roman"/>
          <w:sz w:val="24"/>
          <w:szCs w:val="24"/>
        </w:rPr>
        <w:t xml:space="preserve"> speculative crises </w:t>
      </w:r>
      <w:r w:rsidR="000A17F6">
        <w:rPr>
          <w:rFonts w:ascii="Times New Roman" w:hAnsi="Times New Roman" w:cs="Times New Roman"/>
          <w:sz w:val="24"/>
          <w:szCs w:val="24"/>
        </w:rPr>
        <w:t xml:space="preserve">of the early </w:t>
      </w:r>
      <w:r w:rsidR="00665F7B">
        <w:rPr>
          <w:rFonts w:ascii="Times New Roman" w:hAnsi="Times New Roman" w:cs="Times New Roman"/>
          <w:sz w:val="24"/>
          <w:szCs w:val="24"/>
        </w:rPr>
        <w:t>1770s</w:t>
      </w:r>
      <w:r w:rsidR="000A17F6">
        <w:rPr>
          <w:rFonts w:ascii="Times New Roman" w:hAnsi="Times New Roman" w:cs="Times New Roman"/>
          <w:sz w:val="24"/>
          <w:szCs w:val="24"/>
        </w:rPr>
        <w:t xml:space="preserve"> than the Dutch</w:t>
      </w:r>
      <w:r w:rsidR="00313E93">
        <w:rPr>
          <w:rFonts w:ascii="Times New Roman" w:hAnsi="Times New Roman" w:cs="Times New Roman"/>
          <w:sz w:val="24"/>
          <w:szCs w:val="24"/>
        </w:rPr>
        <w:t xml:space="preserve"> system</w:t>
      </w:r>
      <w:r w:rsidR="000A17F6">
        <w:rPr>
          <w:rFonts w:ascii="Times New Roman" w:hAnsi="Times New Roman" w:cs="Times New Roman"/>
          <w:sz w:val="24"/>
          <w:szCs w:val="24"/>
        </w:rPr>
        <w:t xml:space="preserve">. Financial failure in the 1770s </w:t>
      </w:r>
      <w:r w:rsidR="00665F7B">
        <w:rPr>
          <w:rFonts w:ascii="Times New Roman" w:hAnsi="Times New Roman" w:cs="Times New Roman"/>
          <w:sz w:val="24"/>
          <w:szCs w:val="24"/>
        </w:rPr>
        <w:t>remov</w:t>
      </w:r>
      <w:r w:rsidR="00001CF9">
        <w:rPr>
          <w:rFonts w:ascii="Times New Roman" w:hAnsi="Times New Roman" w:cs="Times New Roman"/>
          <w:sz w:val="24"/>
          <w:szCs w:val="24"/>
        </w:rPr>
        <w:t>ed</w:t>
      </w:r>
      <w:r w:rsidR="00665F7B">
        <w:rPr>
          <w:rFonts w:ascii="Times New Roman" w:hAnsi="Times New Roman" w:cs="Times New Roman"/>
          <w:sz w:val="24"/>
          <w:szCs w:val="24"/>
        </w:rPr>
        <w:t xml:space="preserve"> </w:t>
      </w:r>
      <w:r w:rsidR="000A17F6">
        <w:rPr>
          <w:rFonts w:ascii="Times New Roman" w:hAnsi="Times New Roman" w:cs="Times New Roman"/>
          <w:sz w:val="24"/>
          <w:szCs w:val="24"/>
        </w:rPr>
        <w:t xml:space="preserve">the Dutch </w:t>
      </w:r>
      <w:r w:rsidR="00665F7B">
        <w:rPr>
          <w:rFonts w:ascii="Times New Roman" w:hAnsi="Times New Roman" w:cs="Times New Roman"/>
          <w:sz w:val="24"/>
          <w:szCs w:val="24"/>
        </w:rPr>
        <w:t xml:space="preserve">as major players in the Caribbean slave trade and sugar islands. </w:t>
      </w:r>
      <w:r w:rsidR="00313E93">
        <w:rPr>
          <w:rFonts w:ascii="Times New Roman" w:hAnsi="Times New Roman" w:cs="Times New Roman"/>
          <w:sz w:val="24"/>
          <w:szCs w:val="24"/>
        </w:rPr>
        <w:t>T</w:t>
      </w:r>
      <w:r w:rsidR="000A17F6">
        <w:rPr>
          <w:rFonts w:ascii="Times New Roman" w:hAnsi="Times New Roman" w:cs="Times New Roman"/>
          <w:sz w:val="24"/>
          <w:szCs w:val="24"/>
        </w:rPr>
        <w:t xml:space="preserve">he British financial system </w:t>
      </w:r>
      <w:r w:rsidR="003914F8">
        <w:rPr>
          <w:rFonts w:ascii="Times New Roman" w:hAnsi="Times New Roman" w:cs="Times New Roman"/>
          <w:sz w:val="24"/>
          <w:szCs w:val="24"/>
        </w:rPr>
        <w:t xml:space="preserve">involved a major role for discount houses and merchant banks in London and for the discount business of </w:t>
      </w:r>
      <w:r w:rsidR="000A17F6">
        <w:rPr>
          <w:rFonts w:ascii="Times New Roman" w:hAnsi="Times New Roman" w:cs="Times New Roman"/>
          <w:sz w:val="24"/>
          <w:szCs w:val="24"/>
        </w:rPr>
        <w:t xml:space="preserve">provincial </w:t>
      </w:r>
      <w:r w:rsidR="003914F8">
        <w:rPr>
          <w:rFonts w:ascii="Times New Roman" w:hAnsi="Times New Roman" w:cs="Times New Roman"/>
          <w:sz w:val="24"/>
          <w:szCs w:val="24"/>
        </w:rPr>
        <w:t>banks, with their London correspondents</w:t>
      </w:r>
      <w:r w:rsidR="00313E93">
        <w:rPr>
          <w:rFonts w:ascii="Times New Roman" w:hAnsi="Times New Roman" w:cs="Times New Roman"/>
          <w:sz w:val="24"/>
          <w:szCs w:val="24"/>
        </w:rPr>
        <w:t xml:space="preserve"> who linked areas of capital surplus with areas of capital need. </w:t>
      </w:r>
      <w:r w:rsidR="003914F8">
        <w:rPr>
          <w:rFonts w:ascii="Times New Roman" w:hAnsi="Times New Roman" w:cs="Times New Roman"/>
          <w:sz w:val="24"/>
          <w:szCs w:val="24"/>
        </w:rPr>
        <w:t xml:space="preserve"> Prometheus was unshackled by these development</w:t>
      </w:r>
      <w:r w:rsidR="00876620">
        <w:rPr>
          <w:rFonts w:ascii="Times New Roman" w:hAnsi="Times New Roman" w:cs="Times New Roman"/>
          <w:sz w:val="24"/>
          <w:szCs w:val="24"/>
        </w:rPr>
        <w:t xml:space="preserve">s </w:t>
      </w:r>
      <w:r w:rsidR="003914F8">
        <w:rPr>
          <w:rFonts w:ascii="Times New Roman" w:hAnsi="Times New Roman" w:cs="Times New Roman"/>
          <w:sz w:val="24"/>
          <w:szCs w:val="24"/>
        </w:rPr>
        <w:t>b</w:t>
      </w:r>
      <w:r w:rsidRPr="00AE35FE">
        <w:rPr>
          <w:rFonts w:ascii="Times New Roman" w:hAnsi="Times New Roman" w:cs="Times New Roman"/>
          <w:sz w:val="24"/>
          <w:szCs w:val="24"/>
        </w:rPr>
        <w:t xml:space="preserve">ut </w:t>
      </w:r>
      <w:r w:rsidR="00665F7B">
        <w:rPr>
          <w:rFonts w:ascii="Times New Roman" w:hAnsi="Times New Roman" w:cs="Times New Roman"/>
          <w:sz w:val="24"/>
          <w:szCs w:val="24"/>
        </w:rPr>
        <w:t xml:space="preserve">the British system of West Indian trade credit, payments and investment finance was </w:t>
      </w:r>
      <w:r w:rsidRPr="00AE35FE">
        <w:rPr>
          <w:rFonts w:ascii="Times New Roman" w:hAnsi="Times New Roman" w:cs="Times New Roman"/>
          <w:sz w:val="24"/>
          <w:szCs w:val="24"/>
        </w:rPr>
        <w:t xml:space="preserve">sufficiently unstable by the 1790s </w:t>
      </w:r>
      <w:r w:rsidR="00666DFA">
        <w:rPr>
          <w:rFonts w:ascii="Times New Roman" w:hAnsi="Times New Roman" w:cs="Times New Roman"/>
          <w:sz w:val="24"/>
          <w:szCs w:val="24"/>
        </w:rPr>
        <w:t xml:space="preserve">and 1800s </w:t>
      </w:r>
      <w:r w:rsidRPr="00AE35FE">
        <w:rPr>
          <w:rFonts w:ascii="Times New Roman" w:hAnsi="Times New Roman" w:cs="Times New Roman"/>
          <w:sz w:val="24"/>
          <w:szCs w:val="24"/>
        </w:rPr>
        <w:t>to involve the Bank of England in early activities as lender of last resort</w:t>
      </w:r>
      <w:r w:rsidR="00001CF9">
        <w:rPr>
          <w:rFonts w:ascii="Times New Roman" w:hAnsi="Times New Roman" w:cs="Times New Roman"/>
          <w:sz w:val="24"/>
          <w:szCs w:val="24"/>
        </w:rPr>
        <w:t>,</w:t>
      </w:r>
      <w:r w:rsidR="00666DFA">
        <w:rPr>
          <w:rFonts w:ascii="Times New Roman" w:hAnsi="Times New Roman" w:cs="Times New Roman"/>
          <w:sz w:val="24"/>
          <w:szCs w:val="24"/>
        </w:rPr>
        <w:t xml:space="preserve"> which had important </w:t>
      </w:r>
      <w:r w:rsidR="00665F7B">
        <w:rPr>
          <w:rFonts w:ascii="Times New Roman" w:hAnsi="Times New Roman" w:cs="Times New Roman"/>
          <w:sz w:val="24"/>
          <w:szCs w:val="24"/>
        </w:rPr>
        <w:t xml:space="preserve">implications </w:t>
      </w:r>
      <w:r w:rsidR="00666DFA">
        <w:rPr>
          <w:rFonts w:ascii="Times New Roman" w:hAnsi="Times New Roman" w:cs="Times New Roman"/>
          <w:sz w:val="24"/>
          <w:szCs w:val="24"/>
        </w:rPr>
        <w:t xml:space="preserve">for the future </w:t>
      </w:r>
      <w:r w:rsidR="00274B09">
        <w:rPr>
          <w:rFonts w:ascii="Times New Roman" w:hAnsi="Times New Roman" w:cs="Times New Roman"/>
          <w:sz w:val="24"/>
          <w:szCs w:val="24"/>
        </w:rPr>
        <w:t xml:space="preserve">stability </w:t>
      </w:r>
      <w:r w:rsidR="00666DFA">
        <w:rPr>
          <w:rFonts w:ascii="Times New Roman" w:hAnsi="Times New Roman" w:cs="Times New Roman"/>
          <w:sz w:val="24"/>
          <w:szCs w:val="24"/>
        </w:rPr>
        <w:t>of the British economy.</w:t>
      </w:r>
      <w:r w:rsidRPr="00AE35FE">
        <w:rPr>
          <w:rFonts w:ascii="Times New Roman" w:hAnsi="Times New Roman" w:cs="Times New Roman"/>
          <w:sz w:val="24"/>
          <w:szCs w:val="24"/>
        </w:rPr>
        <w:t xml:space="preserve"> </w:t>
      </w:r>
      <w:r w:rsidR="000A17F6">
        <w:rPr>
          <w:rFonts w:ascii="Times New Roman" w:hAnsi="Times New Roman" w:cs="Times New Roman"/>
          <w:sz w:val="24"/>
          <w:szCs w:val="24"/>
        </w:rPr>
        <w:t xml:space="preserve">The public and private finance of colonial expansion and trade in the eighteenth century, together with the allied growth of marine insurance </w:t>
      </w:r>
      <w:r w:rsidR="00171155">
        <w:rPr>
          <w:rFonts w:ascii="Times New Roman" w:hAnsi="Times New Roman" w:cs="Times New Roman"/>
          <w:sz w:val="24"/>
          <w:szCs w:val="24"/>
        </w:rPr>
        <w:t xml:space="preserve">institutions and practices </w:t>
      </w:r>
      <w:r w:rsidR="000A17F6">
        <w:rPr>
          <w:rFonts w:ascii="Times New Roman" w:hAnsi="Times New Roman" w:cs="Times New Roman"/>
          <w:sz w:val="24"/>
          <w:szCs w:val="24"/>
        </w:rPr>
        <w:t xml:space="preserve">set London up to emerge as the major global financial centre in the century that followed. </w:t>
      </w:r>
    </w:p>
    <w:p w14:paraId="1E64B50A" w14:textId="4E053DD1" w:rsidR="001A72A8" w:rsidRPr="001A72A8" w:rsidRDefault="001A72A8" w:rsidP="001A72A8">
      <w:pPr>
        <w:rPr>
          <w:rFonts w:ascii="Times New Roman" w:eastAsia="Calibri" w:hAnsi="Times New Roman" w:cs="Times New Roman"/>
          <w:sz w:val="24"/>
          <w:szCs w:val="24"/>
        </w:rPr>
      </w:pPr>
      <w:r w:rsidRPr="001A72A8">
        <w:rPr>
          <w:rFonts w:ascii="Times New Roman" w:eastAsia="Calibri" w:hAnsi="Times New Roman" w:cs="Times New Roman"/>
          <w:sz w:val="24"/>
          <w:szCs w:val="24"/>
        </w:rPr>
        <w:t xml:space="preserve">Debates about the financial impact of slavery on industrialisation have </w:t>
      </w:r>
      <w:r>
        <w:rPr>
          <w:rFonts w:ascii="Times New Roman" w:eastAsia="Calibri" w:hAnsi="Times New Roman" w:cs="Times New Roman"/>
          <w:sz w:val="24"/>
          <w:szCs w:val="24"/>
        </w:rPr>
        <w:t xml:space="preserve">hitherto </w:t>
      </w:r>
      <w:r w:rsidRPr="001A72A8">
        <w:rPr>
          <w:rFonts w:ascii="Times New Roman" w:eastAsia="Calibri" w:hAnsi="Times New Roman" w:cs="Times New Roman"/>
          <w:sz w:val="24"/>
          <w:szCs w:val="24"/>
        </w:rPr>
        <w:t>been largely confined to the extent to which capital generated from profits of the slave trade and plantations, both fairly narrowly defined, flowed into industrial infrastructure in the metropole.</w:t>
      </w:r>
      <w:r w:rsidRPr="001A72A8">
        <w:rPr>
          <w:rFonts w:ascii="Times New Roman" w:eastAsia="Calibri" w:hAnsi="Times New Roman" w:cs="Times New Roman"/>
          <w:sz w:val="24"/>
          <w:szCs w:val="24"/>
          <w:vertAlign w:val="superscript"/>
        </w:rPr>
        <w:footnoteReference w:id="1"/>
      </w:r>
      <w:r w:rsidRPr="001A72A8">
        <w:rPr>
          <w:rFonts w:ascii="Times New Roman" w:eastAsia="Calibri" w:hAnsi="Times New Roman" w:cs="Times New Roman"/>
          <w:sz w:val="24"/>
          <w:szCs w:val="24"/>
        </w:rPr>
        <w:t xml:space="preserve"> However, fixed capital requirements in industry before the 1830s and 40s were </w:t>
      </w:r>
      <w:r w:rsidRPr="001A72A8">
        <w:rPr>
          <w:rFonts w:ascii="Times New Roman" w:eastAsia="Calibri" w:hAnsi="Times New Roman" w:cs="Times New Roman"/>
          <w:sz w:val="24"/>
          <w:szCs w:val="24"/>
        </w:rPr>
        <w:lastRenderedPageBreak/>
        <w:t xml:space="preserve">generally modest especially in the consumer goods industries.  Circulating capital and credit employed in manufacturing was often three or four times greater than fixed asset requirements in the eighteenth century rising to eight or nine times in the Napoleonic </w:t>
      </w:r>
      <w:r>
        <w:rPr>
          <w:rFonts w:ascii="Times New Roman" w:eastAsia="Calibri" w:hAnsi="Times New Roman" w:cs="Times New Roman"/>
          <w:sz w:val="24"/>
          <w:szCs w:val="24"/>
        </w:rPr>
        <w:t>w</w:t>
      </w:r>
      <w:r w:rsidRPr="001A72A8">
        <w:rPr>
          <w:rFonts w:ascii="Times New Roman" w:eastAsia="Calibri" w:hAnsi="Times New Roman" w:cs="Times New Roman"/>
          <w:sz w:val="24"/>
          <w:szCs w:val="24"/>
        </w:rPr>
        <w:t xml:space="preserve">ar period. The focus in assessing the economic impact of slavery thus needs to be as much on its role in suppling credit as longer term capital finance. Just as calculation of the value added in the long supply chain of Caribbean sugar has highlighted a more inclusive way of considering the economic impact of global trading, so also must we factor in the commissions and rentier incomes earned at each stage of the increasingly complex financial interactions that characterised Britain’s Atlantic trading. What became of the money acquired from speculation on Atlantic commodities, and of interest and commissions earned from the circulation and lending of money and from credit extension? Moreover, it is problematic to dismiss the economic importance of the slave trade </w:t>
      </w:r>
      <w:r>
        <w:rPr>
          <w:rFonts w:ascii="Times New Roman" w:eastAsia="Calibri" w:hAnsi="Times New Roman" w:cs="Times New Roman"/>
          <w:sz w:val="24"/>
          <w:szCs w:val="24"/>
        </w:rPr>
        <w:t xml:space="preserve">or plantations based upon </w:t>
      </w:r>
      <w:r w:rsidRPr="001A72A8">
        <w:rPr>
          <w:rFonts w:ascii="Times New Roman" w:eastAsia="Calibri" w:hAnsi="Times New Roman" w:cs="Times New Roman"/>
          <w:sz w:val="24"/>
          <w:szCs w:val="24"/>
        </w:rPr>
        <w:t xml:space="preserve">static calculations of the ratio of </w:t>
      </w:r>
      <w:r>
        <w:rPr>
          <w:rFonts w:ascii="Times New Roman" w:eastAsia="Calibri" w:hAnsi="Times New Roman" w:cs="Times New Roman"/>
          <w:sz w:val="24"/>
          <w:szCs w:val="24"/>
        </w:rPr>
        <w:t xml:space="preserve">their </w:t>
      </w:r>
      <w:r w:rsidRPr="001A72A8">
        <w:rPr>
          <w:rFonts w:ascii="Times New Roman" w:eastAsia="Calibri" w:hAnsi="Times New Roman" w:cs="Times New Roman"/>
          <w:sz w:val="24"/>
          <w:szCs w:val="24"/>
        </w:rPr>
        <w:t>profits to national income</w:t>
      </w:r>
      <w:r>
        <w:rPr>
          <w:rFonts w:ascii="Times New Roman" w:eastAsia="Calibri" w:hAnsi="Times New Roman" w:cs="Times New Roman"/>
          <w:sz w:val="24"/>
          <w:szCs w:val="24"/>
        </w:rPr>
        <w:t>. M</w:t>
      </w:r>
      <w:r w:rsidRPr="001A72A8">
        <w:rPr>
          <w:rFonts w:ascii="Times New Roman" w:eastAsia="Calibri" w:hAnsi="Times New Roman" w:cs="Times New Roman"/>
          <w:sz w:val="24"/>
          <w:szCs w:val="24"/>
        </w:rPr>
        <w:t>ore important is the way in which</w:t>
      </w:r>
      <w:r>
        <w:rPr>
          <w:rFonts w:ascii="Times New Roman" w:eastAsia="Calibri" w:hAnsi="Times New Roman" w:cs="Times New Roman"/>
          <w:sz w:val="24"/>
          <w:szCs w:val="24"/>
        </w:rPr>
        <w:t xml:space="preserve"> they</w:t>
      </w:r>
      <w:r w:rsidRPr="001A72A8">
        <w:rPr>
          <w:rFonts w:ascii="Times New Roman" w:eastAsia="Calibri" w:hAnsi="Times New Roman" w:cs="Times New Roman"/>
          <w:sz w:val="24"/>
          <w:szCs w:val="24"/>
        </w:rPr>
        <w:t xml:space="preserve"> contributed to dynamic and innovative development in the institutions and practices </w:t>
      </w:r>
      <w:proofErr w:type="gramStart"/>
      <w:r w:rsidRPr="001A72A8">
        <w:rPr>
          <w:rFonts w:ascii="Times New Roman" w:eastAsia="Calibri" w:hAnsi="Times New Roman" w:cs="Times New Roman"/>
          <w:sz w:val="24"/>
          <w:szCs w:val="24"/>
        </w:rPr>
        <w:t xml:space="preserve">of  </w:t>
      </w:r>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w:t>
      </w:r>
      <w:r w:rsidRPr="001A72A8">
        <w:rPr>
          <w:rFonts w:ascii="Times New Roman" w:eastAsia="Calibri" w:hAnsi="Times New Roman" w:cs="Times New Roman"/>
          <w:sz w:val="24"/>
          <w:szCs w:val="24"/>
        </w:rPr>
        <w:t>tertiary</w:t>
      </w:r>
      <w:r>
        <w:rPr>
          <w:rFonts w:ascii="Times New Roman" w:eastAsia="Calibri" w:hAnsi="Times New Roman" w:cs="Times New Roman"/>
          <w:sz w:val="24"/>
          <w:szCs w:val="24"/>
        </w:rPr>
        <w:t>, as well as the secondary,</w:t>
      </w:r>
      <w:r w:rsidRPr="001A72A8">
        <w:rPr>
          <w:rFonts w:ascii="Times New Roman" w:eastAsia="Calibri" w:hAnsi="Times New Roman" w:cs="Times New Roman"/>
          <w:sz w:val="24"/>
          <w:szCs w:val="24"/>
        </w:rPr>
        <w:t xml:space="preserve"> sector.  </w:t>
      </w:r>
    </w:p>
    <w:p w14:paraId="5CD229FB" w14:textId="60429B50" w:rsidR="001A72A8" w:rsidRPr="00AE35FE" w:rsidRDefault="001A72A8" w:rsidP="001A72A8">
      <w:pPr>
        <w:rPr>
          <w:rFonts w:ascii="Times New Roman" w:hAnsi="Times New Roman" w:cs="Times New Roman"/>
          <w:sz w:val="24"/>
          <w:szCs w:val="24"/>
        </w:rPr>
      </w:pPr>
      <w:r w:rsidRPr="001A72A8">
        <w:rPr>
          <w:rFonts w:ascii="Times New Roman" w:eastAsia="Calibri" w:hAnsi="Times New Roman" w:cs="Times New Roman"/>
          <w:sz w:val="24"/>
          <w:szCs w:val="24"/>
        </w:rPr>
        <w:t>Britain’s ‘financial revolution’ of the eighteenth century has mostly been conceived and researched as the growth and development of public finance but widespread  innovation was also a feature of private finance</w:t>
      </w:r>
      <w:r>
        <w:rPr>
          <w:rFonts w:ascii="Times New Roman" w:eastAsia="Calibri" w:hAnsi="Times New Roman" w:cs="Times New Roman"/>
          <w:sz w:val="24"/>
          <w:szCs w:val="24"/>
        </w:rPr>
        <w:t xml:space="preserve"> and the two were linked not least through </w:t>
      </w:r>
      <w:r w:rsidRPr="001A72A8">
        <w:rPr>
          <w:rFonts w:ascii="Times New Roman" w:eastAsia="Calibri" w:hAnsi="Times New Roman" w:cs="Times New Roman"/>
          <w:sz w:val="24"/>
          <w:szCs w:val="24"/>
        </w:rPr>
        <w:t>that great source of investment potential represented by the slave/sugar nexus of the Caribbean.</w:t>
      </w:r>
    </w:p>
    <w:p w14:paraId="7B65E739" w14:textId="77777777" w:rsidR="0049051D" w:rsidRDefault="0049051D" w:rsidP="00F34477">
      <w:pPr>
        <w:rPr>
          <w:rFonts w:ascii="Times New Roman" w:hAnsi="Times New Roman" w:cs="Times New Roman"/>
          <w:b/>
          <w:bCs/>
          <w:sz w:val="24"/>
          <w:szCs w:val="24"/>
        </w:rPr>
      </w:pPr>
    </w:p>
    <w:p w14:paraId="178DCD43" w14:textId="3BA5BED4" w:rsidR="00582F58" w:rsidRPr="00AE35FE" w:rsidRDefault="00595DF7" w:rsidP="00F34477">
      <w:pPr>
        <w:rPr>
          <w:rFonts w:ascii="Times New Roman" w:hAnsi="Times New Roman" w:cs="Times New Roman"/>
          <w:b/>
          <w:bCs/>
          <w:sz w:val="24"/>
          <w:szCs w:val="24"/>
        </w:rPr>
      </w:pPr>
      <w:r w:rsidRPr="00AE35FE">
        <w:rPr>
          <w:rFonts w:ascii="Times New Roman" w:hAnsi="Times New Roman" w:cs="Times New Roman"/>
          <w:b/>
          <w:bCs/>
          <w:sz w:val="24"/>
          <w:szCs w:val="24"/>
        </w:rPr>
        <w:t xml:space="preserve">Chapter </w:t>
      </w:r>
      <w:r w:rsidR="00832CCE">
        <w:rPr>
          <w:rFonts w:ascii="Times New Roman" w:hAnsi="Times New Roman" w:cs="Times New Roman"/>
          <w:b/>
          <w:bCs/>
          <w:sz w:val="24"/>
          <w:szCs w:val="24"/>
        </w:rPr>
        <w:t>9</w:t>
      </w:r>
      <w:r w:rsidRPr="00AE35FE">
        <w:rPr>
          <w:rFonts w:ascii="Times New Roman" w:hAnsi="Times New Roman" w:cs="Times New Roman"/>
          <w:b/>
          <w:bCs/>
          <w:sz w:val="24"/>
          <w:szCs w:val="24"/>
        </w:rPr>
        <w:t xml:space="preserve">. </w:t>
      </w:r>
      <w:r w:rsidR="00582F58" w:rsidRPr="00AE35FE">
        <w:rPr>
          <w:rFonts w:ascii="Times New Roman" w:hAnsi="Times New Roman" w:cs="Times New Roman"/>
          <w:b/>
          <w:bCs/>
          <w:sz w:val="24"/>
          <w:szCs w:val="24"/>
        </w:rPr>
        <w:t>Britain’s industrial revolution and the new history of capitalism</w:t>
      </w:r>
    </w:p>
    <w:p w14:paraId="736C2D34" w14:textId="0F395767" w:rsidR="00666DFA" w:rsidRDefault="00582F58" w:rsidP="00FA08AF">
      <w:pPr>
        <w:rPr>
          <w:rFonts w:ascii="Times New Roman" w:hAnsi="Times New Roman" w:cs="Times New Roman"/>
          <w:sz w:val="24"/>
          <w:szCs w:val="24"/>
        </w:rPr>
      </w:pPr>
      <w:r w:rsidRPr="00AE35FE">
        <w:rPr>
          <w:rFonts w:ascii="Times New Roman" w:hAnsi="Times New Roman" w:cs="Times New Roman"/>
          <w:sz w:val="24"/>
          <w:szCs w:val="24"/>
        </w:rPr>
        <w:t>New historical literatures have appeared recently in the United States under the rubric of ‘new histories of capitalism’. These re-examine the close links between slavery in the Southern U.S. and the nature and evolution of industrial capitalism in North America following the War of Independence and through to the Civil War and beyond.  They aspire to explain not only modern economic growth in the U.S., but in the Western world</w:t>
      </w:r>
      <w:r w:rsidR="009A3D78" w:rsidRPr="00AE35FE">
        <w:rPr>
          <w:rFonts w:ascii="Times New Roman" w:hAnsi="Times New Roman" w:cs="Times New Roman"/>
          <w:sz w:val="24"/>
          <w:szCs w:val="24"/>
        </w:rPr>
        <w:t xml:space="preserve"> more generally</w:t>
      </w:r>
      <w:r w:rsidRPr="00AE35FE">
        <w:rPr>
          <w:rFonts w:ascii="Times New Roman" w:hAnsi="Times New Roman" w:cs="Times New Roman"/>
          <w:sz w:val="24"/>
          <w:szCs w:val="24"/>
        </w:rPr>
        <w:t>, including Britain.  They demand recognition for the part played by enslaved peoples in</w:t>
      </w:r>
      <w:r w:rsidR="00832CCE">
        <w:rPr>
          <w:rFonts w:ascii="Times New Roman" w:hAnsi="Times New Roman" w:cs="Times New Roman"/>
          <w:sz w:val="24"/>
          <w:szCs w:val="24"/>
        </w:rPr>
        <w:t xml:space="preserve"> the</w:t>
      </w:r>
      <w:r w:rsidRPr="00AE35FE">
        <w:rPr>
          <w:rFonts w:ascii="Times New Roman" w:hAnsi="Times New Roman" w:cs="Times New Roman"/>
          <w:sz w:val="24"/>
          <w:szCs w:val="24"/>
        </w:rPr>
        <w:t xml:space="preserve"> making of </w:t>
      </w:r>
      <w:r w:rsidR="00666DFA">
        <w:rPr>
          <w:rFonts w:ascii="Times New Roman" w:hAnsi="Times New Roman" w:cs="Times New Roman"/>
          <w:sz w:val="24"/>
          <w:szCs w:val="24"/>
        </w:rPr>
        <w:t>the</w:t>
      </w:r>
      <w:r w:rsidRPr="00AE35FE">
        <w:rPr>
          <w:rFonts w:ascii="Times New Roman" w:hAnsi="Times New Roman" w:cs="Times New Roman"/>
          <w:sz w:val="24"/>
          <w:szCs w:val="24"/>
        </w:rPr>
        <w:t xml:space="preserve"> modern global economy.  What does our history of Brit</w:t>
      </w:r>
      <w:r w:rsidR="008611DE" w:rsidRPr="00AE35FE">
        <w:rPr>
          <w:rFonts w:ascii="Times New Roman" w:hAnsi="Times New Roman" w:cs="Times New Roman"/>
          <w:sz w:val="24"/>
          <w:szCs w:val="24"/>
        </w:rPr>
        <w:t>ain</w:t>
      </w:r>
      <w:r w:rsidRPr="00AE35FE">
        <w:rPr>
          <w:rFonts w:ascii="Times New Roman" w:hAnsi="Times New Roman" w:cs="Times New Roman"/>
          <w:sz w:val="24"/>
          <w:szCs w:val="24"/>
        </w:rPr>
        <w:t xml:space="preserve"> and her West Indian isles contribute to this wider ‘new history of capitalism’? </w:t>
      </w:r>
    </w:p>
    <w:p w14:paraId="2D16330B" w14:textId="545133A2" w:rsidR="00582F58" w:rsidRPr="00AE35FE" w:rsidRDefault="00B66901" w:rsidP="00FA08AF">
      <w:pPr>
        <w:rPr>
          <w:rFonts w:ascii="Times New Roman" w:hAnsi="Times New Roman" w:cs="Times New Roman"/>
          <w:sz w:val="24"/>
          <w:szCs w:val="24"/>
        </w:rPr>
      </w:pPr>
      <w:r w:rsidRPr="00B66901">
        <w:rPr>
          <w:rFonts w:ascii="Times New Roman" w:eastAsia="Calibri" w:hAnsi="Times New Roman" w:cs="Times New Roman"/>
          <w:sz w:val="24"/>
          <w:szCs w:val="24"/>
        </w:rPr>
        <w:t>The</w:t>
      </w:r>
      <w:r w:rsidRPr="00B66901">
        <w:rPr>
          <w:rFonts w:ascii="Times New Roman" w:eastAsia="Calibri" w:hAnsi="Times New Roman" w:cs="Times New Roman"/>
          <w:sz w:val="28"/>
          <w:szCs w:val="28"/>
        </w:rPr>
        <w:t xml:space="preserve"> </w:t>
      </w:r>
      <w:r w:rsidRPr="00B66901">
        <w:rPr>
          <w:rFonts w:ascii="Times New Roman" w:eastAsia="Calibri" w:hAnsi="Times New Roman" w:cs="Times New Roman"/>
          <w:sz w:val="24"/>
          <w:szCs w:val="24"/>
        </w:rPr>
        <w:t>impact on Britain of Caribbean slavery in the eighteenth century is only a side show in the American literature.  Most new histories of capitalism focus on the socio</w:t>
      </w:r>
      <w:r w:rsidR="00026D69">
        <w:rPr>
          <w:rFonts w:ascii="Times New Roman" w:eastAsia="Calibri" w:hAnsi="Times New Roman" w:cs="Times New Roman"/>
          <w:sz w:val="24"/>
          <w:szCs w:val="24"/>
        </w:rPr>
        <w:t>-</w:t>
      </w:r>
      <w:r w:rsidRPr="00B66901">
        <w:rPr>
          <w:rFonts w:ascii="Times New Roman" w:eastAsia="Calibri" w:hAnsi="Times New Roman" w:cs="Times New Roman"/>
          <w:sz w:val="24"/>
          <w:szCs w:val="24"/>
        </w:rPr>
        <w:t>economic impact of raw cotton production in the nineteenth century rather than on the developments set in train, primarily by sugar</w:t>
      </w:r>
      <w:r w:rsidR="00026D69">
        <w:rPr>
          <w:rFonts w:ascii="Times New Roman" w:eastAsia="Calibri" w:hAnsi="Times New Roman" w:cs="Times New Roman"/>
          <w:sz w:val="24"/>
          <w:szCs w:val="24"/>
        </w:rPr>
        <w:t>,</w:t>
      </w:r>
      <w:r w:rsidRPr="00B66901">
        <w:rPr>
          <w:rFonts w:ascii="Times New Roman" w:eastAsia="Calibri" w:hAnsi="Times New Roman" w:cs="Times New Roman"/>
          <w:sz w:val="24"/>
          <w:szCs w:val="24"/>
        </w:rPr>
        <w:t xml:space="preserve"> from the later seventeenth century and throughout the eighteenth century. Sven </w:t>
      </w:r>
      <w:proofErr w:type="spellStart"/>
      <w:r w:rsidRPr="00B66901">
        <w:rPr>
          <w:rFonts w:ascii="Times New Roman" w:eastAsia="Calibri" w:hAnsi="Times New Roman" w:cs="Times New Roman"/>
          <w:sz w:val="24"/>
          <w:szCs w:val="24"/>
        </w:rPr>
        <w:t>Beckert’s</w:t>
      </w:r>
      <w:proofErr w:type="spellEnd"/>
      <w:r w:rsidRPr="00B66901">
        <w:rPr>
          <w:rFonts w:ascii="Times New Roman" w:eastAsia="Calibri" w:hAnsi="Times New Roman" w:cs="Times New Roman"/>
          <w:sz w:val="24"/>
          <w:szCs w:val="24"/>
        </w:rPr>
        <w:t xml:space="preserve"> </w:t>
      </w:r>
      <w:r w:rsidRPr="00B66901">
        <w:rPr>
          <w:rFonts w:ascii="Times New Roman" w:eastAsia="Calibri" w:hAnsi="Times New Roman" w:cs="Times New Roman"/>
          <w:i/>
          <w:sz w:val="24"/>
          <w:szCs w:val="24"/>
        </w:rPr>
        <w:t>Empire of Cotton</w:t>
      </w:r>
      <w:r w:rsidRPr="00B66901">
        <w:rPr>
          <w:rFonts w:ascii="Times New Roman" w:eastAsia="Calibri" w:hAnsi="Times New Roman" w:cs="Times New Roman"/>
          <w:sz w:val="24"/>
          <w:szCs w:val="24"/>
        </w:rPr>
        <w:t>, where i</w:t>
      </w:r>
      <w:r w:rsidR="008D62A0">
        <w:rPr>
          <w:rFonts w:ascii="Times New Roman" w:eastAsia="Calibri" w:hAnsi="Times New Roman" w:cs="Times New Roman"/>
          <w:sz w:val="24"/>
          <w:szCs w:val="24"/>
        </w:rPr>
        <w:t>t considers British industrializ</w:t>
      </w:r>
      <w:r w:rsidRPr="00B66901">
        <w:rPr>
          <w:rFonts w:ascii="Times New Roman" w:eastAsia="Calibri" w:hAnsi="Times New Roman" w:cs="Times New Roman"/>
          <w:sz w:val="24"/>
          <w:szCs w:val="24"/>
        </w:rPr>
        <w:t xml:space="preserve">ation, concentrates upon the period from the 1790s and fails to appreciate how supplies of slave-grown Caribbean and Brazilian fine raw cotton were centrally important to both product and process innovation in northern England from as early as the 1730s. </w:t>
      </w:r>
      <w:r w:rsidR="00E266D1">
        <w:rPr>
          <w:rFonts w:ascii="Times New Roman" w:eastAsia="Calibri" w:hAnsi="Times New Roman" w:cs="Times New Roman"/>
          <w:sz w:val="24"/>
          <w:szCs w:val="24"/>
        </w:rPr>
        <w:t>O</w:t>
      </w:r>
      <w:r w:rsidRPr="00B66901">
        <w:rPr>
          <w:rFonts w:ascii="Times New Roman" w:eastAsia="Calibri" w:hAnsi="Times New Roman" w:cs="Times New Roman"/>
          <w:sz w:val="24"/>
          <w:szCs w:val="24"/>
        </w:rPr>
        <w:t>ver the century before cotton from the Southern States became the mainstay of the British cotton industry, Caribbean cotton, sugar an</w:t>
      </w:r>
      <w:r>
        <w:rPr>
          <w:rFonts w:ascii="Times New Roman" w:eastAsia="Calibri" w:hAnsi="Times New Roman" w:cs="Times New Roman"/>
          <w:sz w:val="24"/>
          <w:szCs w:val="24"/>
        </w:rPr>
        <w:t>d</w:t>
      </w:r>
      <w:r w:rsidRPr="00B66901">
        <w:rPr>
          <w:rFonts w:ascii="Times New Roman" w:eastAsia="Calibri" w:hAnsi="Times New Roman" w:cs="Times New Roman"/>
          <w:sz w:val="24"/>
          <w:szCs w:val="24"/>
        </w:rPr>
        <w:t xml:space="preserve"> other plantation ‘groceries’ and raw materials were firmly shaping the industriali</w:t>
      </w:r>
      <w:r w:rsidR="008D62A0">
        <w:rPr>
          <w:rFonts w:ascii="Times New Roman" w:eastAsia="Calibri" w:hAnsi="Times New Roman" w:cs="Times New Roman"/>
          <w:sz w:val="24"/>
          <w:szCs w:val="24"/>
        </w:rPr>
        <w:t>z</w:t>
      </w:r>
      <w:r w:rsidRPr="00B66901">
        <w:rPr>
          <w:rFonts w:ascii="Times New Roman" w:eastAsia="Calibri" w:hAnsi="Times New Roman" w:cs="Times New Roman"/>
          <w:sz w:val="24"/>
          <w:szCs w:val="24"/>
        </w:rPr>
        <w:t>ation of Great Britain. This chapter both critically assesses the importance of the ‘</w:t>
      </w:r>
      <w:r w:rsidR="00C20A0E">
        <w:rPr>
          <w:rFonts w:ascii="Times New Roman" w:eastAsia="Calibri" w:hAnsi="Times New Roman" w:cs="Times New Roman"/>
          <w:sz w:val="24"/>
          <w:szCs w:val="24"/>
        </w:rPr>
        <w:t>n</w:t>
      </w:r>
      <w:r w:rsidRPr="00B66901">
        <w:rPr>
          <w:rFonts w:ascii="Times New Roman" w:eastAsia="Calibri" w:hAnsi="Times New Roman" w:cs="Times New Roman"/>
          <w:sz w:val="24"/>
          <w:szCs w:val="24"/>
        </w:rPr>
        <w:t>ew histories of capitalism’ for our understanding of the British industrial revolution</w:t>
      </w:r>
      <w:r w:rsidR="00C20A0E">
        <w:rPr>
          <w:rFonts w:ascii="Times New Roman" w:eastAsia="Calibri" w:hAnsi="Times New Roman" w:cs="Times New Roman"/>
          <w:sz w:val="24"/>
          <w:szCs w:val="24"/>
        </w:rPr>
        <w:t>,</w:t>
      </w:r>
      <w:r w:rsidRPr="00B66901">
        <w:rPr>
          <w:rFonts w:ascii="Times New Roman" w:eastAsia="Calibri" w:hAnsi="Times New Roman" w:cs="Times New Roman"/>
          <w:sz w:val="24"/>
          <w:szCs w:val="24"/>
        </w:rPr>
        <w:t xml:space="preserve"> and adds complementary evidence from </w:t>
      </w:r>
      <w:r>
        <w:rPr>
          <w:rFonts w:ascii="Times New Roman" w:eastAsia="Calibri" w:hAnsi="Times New Roman" w:cs="Times New Roman"/>
          <w:sz w:val="24"/>
          <w:szCs w:val="24"/>
        </w:rPr>
        <w:t>our</w:t>
      </w:r>
      <w:r w:rsidRPr="00B66901">
        <w:rPr>
          <w:rFonts w:ascii="Times New Roman" w:eastAsia="Calibri" w:hAnsi="Times New Roman" w:cs="Times New Roman"/>
          <w:sz w:val="24"/>
          <w:szCs w:val="24"/>
        </w:rPr>
        <w:t xml:space="preserve"> different chronological and geographic perspective.</w:t>
      </w:r>
    </w:p>
    <w:p w14:paraId="68077756" w14:textId="6FBC7AA3" w:rsidR="0001086D" w:rsidRPr="00AE35FE" w:rsidRDefault="006603B1" w:rsidP="00FA08AF">
      <w:pPr>
        <w:rPr>
          <w:rFonts w:ascii="Times New Roman" w:hAnsi="Times New Roman" w:cs="Times New Roman"/>
          <w:sz w:val="24"/>
          <w:szCs w:val="24"/>
        </w:rPr>
      </w:pPr>
      <w:r w:rsidRPr="00AE35FE">
        <w:rPr>
          <w:rFonts w:ascii="Times New Roman" w:hAnsi="Times New Roman" w:cs="Times New Roman"/>
          <w:sz w:val="24"/>
          <w:szCs w:val="24"/>
        </w:rPr>
        <w:lastRenderedPageBreak/>
        <w:t>‘</w:t>
      </w:r>
      <w:r w:rsidR="0001086D" w:rsidRPr="00AE35FE">
        <w:rPr>
          <w:rFonts w:ascii="Times New Roman" w:hAnsi="Times New Roman" w:cs="Times New Roman"/>
          <w:sz w:val="24"/>
          <w:szCs w:val="24"/>
        </w:rPr>
        <w:t>New histories of capitalism</w:t>
      </w:r>
      <w:r w:rsidRPr="00AE35FE">
        <w:rPr>
          <w:rFonts w:ascii="Times New Roman" w:hAnsi="Times New Roman" w:cs="Times New Roman"/>
          <w:sz w:val="24"/>
          <w:szCs w:val="24"/>
        </w:rPr>
        <w:t>’</w:t>
      </w:r>
      <w:r w:rsidR="0001086D" w:rsidRPr="00AE35FE">
        <w:rPr>
          <w:rFonts w:ascii="Times New Roman" w:hAnsi="Times New Roman" w:cs="Times New Roman"/>
          <w:sz w:val="24"/>
          <w:szCs w:val="24"/>
        </w:rPr>
        <w:t xml:space="preserve"> challeng</w:t>
      </w:r>
      <w:r w:rsidR="009A3D78" w:rsidRPr="00AE35FE">
        <w:rPr>
          <w:rFonts w:ascii="Times New Roman" w:hAnsi="Times New Roman" w:cs="Times New Roman"/>
          <w:sz w:val="24"/>
          <w:szCs w:val="24"/>
        </w:rPr>
        <w:t>e</w:t>
      </w:r>
      <w:r w:rsidR="0001086D" w:rsidRPr="00AE35FE">
        <w:rPr>
          <w:rFonts w:ascii="Times New Roman" w:hAnsi="Times New Roman" w:cs="Times New Roman"/>
          <w:sz w:val="24"/>
          <w:szCs w:val="24"/>
        </w:rPr>
        <w:t xml:space="preserve"> historians to reconnect subject areas they have previously separated, from consumption and finance to property rights and </w:t>
      </w:r>
      <w:r w:rsidR="00705486" w:rsidRPr="00AE35FE">
        <w:rPr>
          <w:rFonts w:ascii="Times New Roman" w:hAnsi="Times New Roman" w:cs="Times New Roman"/>
          <w:sz w:val="24"/>
          <w:szCs w:val="24"/>
        </w:rPr>
        <w:t>forms of labour.  Our chapter will draw on specific examples of these connections elaborated in earlier chapters to demonstrate the dynamics of capitalist development in the making of the first industrial revolution.</w:t>
      </w:r>
      <w:r w:rsidR="00600FF2" w:rsidRPr="00AE35FE">
        <w:rPr>
          <w:rFonts w:ascii="Times New Roman" w:hAnsi="Times New Roman" w:cs="Times New Roman"/>
          <w:sz w:val="24"/>
          <w:szCs w:val="24"/>
        </w:rPr>
        <w:t xml:space="preserve">  These histories, furthermore, challenge us to take up long-neglected areas of global history.  Pomeranz posed that ‘the great divergence’</w:t>
      </w:r>
      <w:r w:rsidR="005522AF" w:rsidRPr="00AE35FE">
        <w:rPr>
          <w:rFonts w:ascii="Times New Roman" w:hAnsi="Times New Roman" w:cs="Times New Roman"/>
          <w:sz w:val="24"/>
          <w:szCs w:val="24"/>
        </w:rPr>
        <w:t xml:space="preserve"> in favour of Europe was caused by ‘coal and colonies’, we now need to consider those colonies.  Coal, energy, </w:t>
      </w:r>
      <w:r w:rsidR="00F65DFE" w:rsidRPr="00AE35FE">
        <w:rPr>
          <w:rFonts w:ascii="Times New Roman" w:hAnsi="Times New Roman" w:cs="Times New Roman"/>
          <w:sz w:val="24"/>
          <w:szCs w:val="24"/>
        </w:rPr>
        <w:t xml:space="preserve">and the cultural </w:t>
      </w:r>
      <w:r w:rsidR="005522AF" w:rsidRPr="00AE35FE">
        <w:rPr>
          <w:rFonts w:ascii="Times New Roman" w:hAnsi="Times New Roman" w:cs="Times New Roman"/>
          <w:sz w:val="24"/>
          <w:szCs w:val="24"/>
        </w:rPr>
        <w:t xml:space="preserve">environment </w:t>
      </w:r>
      <w:r w:rsidR="00F65DFE" w:rsidRPr="00AE35FE">
        <w:rPr>
          <w:rFonts w:ascii="Times New Roman" w:hAnsi="Times New Roman" w:cs="Times New Roman"/>
          <w:sz w:val="24"/>
          <w:szCs w:val="24"/>
        </w:rPr>
        <w:t xml:space="preserve">have </w:t>
      </w:r>
      <w:r w:rsidR="005522AF" w:rsidRPr="00AE35FE">
        <w:rPr>
          <w:rFonts w:ascii="Times New Roman" w:hAnsi="Times New Roman" w:cs="Times New Roman"/>
          <w:sz w:val="24"/>
          <w:szCs w:val="24"/>
        </w:rPr>
        <w:t xml:space="preserve">long </w:t>
      </w:r>
      <w:r w:rsidR="00F65DFE" w:rsidRPr="00AE35FE">
        <w:rPr>
          <w:rFonts w:ascii="Times New Roman" w:hAnsi="Times New Roman" w:cs="Times New Roman"/>
          <w:sz w:val="24"/>
          <w:szCs w:val="24"/>
        </w:rPr>
        <w:t xml:space="preserve">been </w:t>
      </w:r>
      <w:r w:rsidR="005522AF" w:rsidRPr="00AE35FE">
        <w:rPr>
          <w:rFonts w:ascii="Times New Roman" w:hAnsi="Times New Roman" w:cs="Times New Roman"/>
          <w:sz w:val="24"/>
          <w:szCs w:val="24"/>
        </w:rPr>
        <w:t xml:space="preserve">given so much weight in explaining ‘why the west got rich’ </w:t>
      </w:r>
      <w:r w:rsidR="00F65DFE" w:rsidRPr="00AE35FE">
        <w:rPr>
          <w:rFonts w:ascii="Times New Roman" w:hAnsi="Times New Roman" w:cs="Times New Roman"/>
          <w:sz w:val="24"/>
          <w:szCs w:val="24"/>
        </w:rPr>
        <w:t xml:space="preserve">that they have </w:t>
      </w:r>
      <w:r w:rsidR="005522AF" w:rsidRPr="00AE35FE">
        <w:rPr>
          <w:rFonts w:ascii="Times New Roman" w:hAnsi="Times New Roman" w:cs="Times New Roman"/>
          <w:sz w:val="24"/>
          <w:szCs w:val="24"/>
        </w:rPr>
        <w:t>become a way of disassociating that success from state policies</w:t>
      </w:r>
      <w:r w:rsidR="00F65DFE" w:rsidRPr="00AE35FE">
        <w:rPr>
          <w:rFonts w:ascii="Times New Roman" w:hAnsi="Times New Roman" w:cs="Times New Roman"/>
          <w:sz w:val="24"/>
          <w:szCs w:val="24"/>
        </w:rPr>
        <w:t xml:space="preserve"> and colonialism</w:t>
      </w:r>
      <w:r w:rsidR="005522AF" w:rsidRPr="00AE35FE">
        <w:rPr>
          <w:rFonts w:ascii="Times New Roman" w:hAnsi="Times New Roman" w:cs="Times New Roman"/>
          <w:sz w:val="24"/>
          <w:szCs w:val="24"/>
        </w:rPr>
        <w:t xml:space="preserve">.  These brought the African continent and a group of small islands in the West Indies into a dynamic of capitalist development that proved crucial to the making of Britain’s industrial revolution. </w:t>
      </w:r>
    </w:p>
    <w:p w14:paraId="32A8755D" w14:textId="77777777" w:rsidR="00CA189C" w:rsidRPr="00AE35FE" w:rsidRDefault="00CA189C" w:rsidP="00705486">
      <w:pPr>
        <w:rPr>
          <w:rFonts w:ascii="Times New Roman" w:hAnsi="Times New Roman" w:cs="Times New Roman"/>
          <w:b/>
          <w:bCs/>
          <w:sz w:val="24"/>
          <w:szCs w:val="24"/>
        </w:rPr>
      </w:pPr>
    </w:p>
    <w:p w14:paraId="36C5EF23" w14:textId="2A1D4650" w:rsidR="00705486" w:rsidRPr="00AE35FE" w:rsidRDefault="00E266D1" w:rsidP="00705486">
      <w:pPr>
        <w:rPr>
          <w:rFonts w:ascii="Times New Roman" w:hAnsi="Times New Roman" w:cs="Times New Roman"/>
          <w:b/>
          <w:bCs/>
          <w:sz w:val="24"/>
          <w:szCs w:val="24"/>
        </w:rPr>
      </w:pPr>
      <w:r>
        <w:rPr>
          <w:rFonts w:ascii="Times New Roman" w:hAnsi="Times New Roman" w:cs="Times New Roman"/>
          <w:b/>
          <w:bCs/>
          <w:sz w:val="24"/>
          <w:szCs w:val="24"/>
        </w:rPr>
        <w:t xml:space="preserve">Chapter 10.  </w:t>
      </w:r>
      <w:r w:rsidR="00F55BEB">
        <w:rPr>
          <w:rFonts w:ascii="Times New Roman" w:hAnsi="Times New Roman" w:cs="Times New Roman"/>
          <w:b/>
          <w:bCs/>
          <w:sz w:val="24"/>
          <w:szCs w:val="24"/>
        </w:rPr>
        <w:t>L</w:t>
      </w:r>
      <w:r w:rsidR="00705486" w:rsidRPr="00AE35FE">
        <w:rPr>
          <w:rFonts w:ascii="Times New Roman" w:hAnsi="Times New Roman" w:cs="Times New Roman"/>
          <w:b/>
          <w:bCs/>
          <w:sz w:val="24"/>
          <w:szCs w:val="24"/>
        </w:rPr>
        <w:t xml:space="preserve">egacies </w:t>
      </w:r>
      <w:r w:rsidR="00811893" w:rsidRPr="00AE35FE">
        <w:rPr>
          <w:rFonts w:ascii="Times New Roman" w:hAnsi="Times New Roman" w:cs="Times New Roman"/>
          <w:b/>
          <w:bCs/>
          <w:sz w:val="24"/>
          <w:szCs w:val="24"/>
        </w:rPr>
        <w:t>of r</w:t>
      </w:r>
      <w:r w:rsidR="00705486" w:rsidRPr="00AE35FE">
        <w:rPr>
          <w:rFonts w:ascii="Times New Roman" w:hAnsi="Times New Roman" w:cs="Times New Roman"/>
          <w:b/>
          <w:bCs/>
          <w:sz w:val="24"/>
          <w:szCs w:val="24"/>
        </w:rPr>
        <w:t xml:space="preserve">ace and </w:t>
      </w:r>
      <w:r w:rsidR="00811893" w:rsidRPr="00AE35FE">
        <w:rPr>
          <w:rFonts w:ascii="Times New Roman" w:hAnsi="Times New Roman" w:cs="Times New Roman"/>
          <w:b/>
          <w:bCs/>
          <w:sz w:val="24"/>
          <w:szCs w:val="24"/>
        </w:rPr>
        <w:t>i</w:t>
      </w:r>
      <w:r w:rsidR="00705486" w:rsidRPr="00AE35FE">
        <w:rPr>
          <w:rFonts w:ascii="Times New Roman" w:hAnsi="Times New Roman" w:cs="Times New Roman"/>
          <w:b/>
          <w:bCs/>
          <w:sz w:val="24"/>
          <w:szCs w:val="24"/>
        </w:rPr>
        <w:t>nequality</w:t>
      </w:r>
    </w:p>
    <w:p w14:paraId="285C6B01" w14:textId="6096AF58" w:rsidR="007A4521" w:rsidRPr="00AE35FE" w:rsidRDefault="005522AF" w:rsidP="00705486">
      <w:pPr>
        <w:rPr>
          <w:rFonts w:ascii="Times New Roman" w:hAnsi="Times New Roman" w:cs="Times New Roman"/>
          <w:sz w:val="24"/>
          <w:szCs w:val="24"/>
        </w:rPr>
      </w:pPr>
      <w:r w:rsidRPr="00AE35FE">
        <w:rPr>
          <w:rFonts w:ascii="Times New Roman" w:hAnsi="Times New Roman" w:cs="Times New Roman"/>
          <w:sz w:val="24"/>
          <w:szCs w:val="24"/>
        </w:rPr>
        <w:t xml:space="preserve">The Black Lives Matter protests have urged us to ‘follow the money’.  </w:t>
      </w:r>
      <w:r w:rsidR="00C81ED1" w:rsidRPr="00AE35FE">
        <w:rPr>
          <w:rFonts w:ascii="Times New Roman" w:hAnsi="Times New Roman" w:cs="Times New Roman"/>
          <w:sz w:val="24"/>
          <w:szCs w:val="24"/>
        </w:rPr>
        <w:t xml:space="preserve">Where did the money from Edward Colston’s philanthropy come from? </w:t>
      </w:r>
      <w:r w:rsidR="003D6B92">
        <w:rPr>
          <w:rFonts w:ascii="Times New Roman" w:hAnsi="Times New Roman" w:cs="Times New Roman"/>
          <w:sz w:val="24"/>
          <w:szCs w:val="24"/>
        </w:rPr>
        <w:t>What were the longer</w:t>
      </w:r>
      <w:r w:rsidR="0049051D">
        <w:rPr>
          <w:rFonts w:ascii="Times New Roman" w:hAnsi="Times New Roman" w:cs="Times New Roman"/>
          <w:sz w:val="24"/>
          <w:szCs w:val="24"/>
        </w:rPr>
        <w:t>-</w:t>
      </w:r>
      <w:r w:rsidR="003D6B92">
        <w:rPr>
          <w:rFonts w:ascii="Times New Roman" w:hAnsi="Times New Roman" w:cs="Times New Roman"/>
          <w:sz w:val="24"/>
          <w:szCs w:val="24"/>
        </w:rPr>
        <w:t>term ramifications of fortunes made by men such as Colston</w:t>
      </w:r>
      <w:r w:rsidR="0049051D">
        <w:rPr>
          <w:rFonts w:ascii="Times New Roman" w:hAnsi="Times New Roman" w:cs="Times New Roman"/>
          <w:sz w:val="24"/>
          <w:szCs w:val="24"/>
        </w:rPr>
        <w:t xml:space="preserve">, of </w:t>
      </w:r>
      <w:r w:rsidR="0036384B">
        <w:rPr>
          <w:rFonts w:ascii="Times New Roman" w:hAnsi="Times New Roman" w:cs="Times New Roman"/>
          <w:sz w:val="24"/>
          <w:szCs w:val="24"/>
        </w:rPr>
        <w:t>investments made</w:t>
      </w:r>
      <w:r w:rsidR="0049051D">
        <w:rPr>
          <w:rFonts w:ascii="Times New Roman" w:hAnsi="Times New Roman" w:cs="Times New Roman"/>
          <w:sz w:val="24"/>
          <w:szCs w:val="24"/>
        </w:rPr>
        <w:t xml:space="preserve"> by those such as</w:t>
      </w:r>
      <w:r w:rsidR="0074191D">
        <w:rPr>
          <w:rFonts w:ascii="Times New Roman" w:hAnsi="Times New Roman" w:cs="Times New Roman"/>
          <w:sz w:val="24"/>
          <w:szCs w:val="24"/>
        </w:rPr>
        <w:t xml:space="preserve"> </w:t>
      </w:r>
      <w:proofErr w:type="spellStart"/>
      <w:r w:rsidR="003D6B92">
        <w:rPr>
          <w:rFonts w:ascii="Times New Roman" w:hAnsi="Times New Roman" w:cs="Times New Roman"/>
          <w:sz w:val="24"/>
          <w:szCs w:val="24"/>
        </w:rPr>
        <w:t>Touchet</w:t>
      </w:r>
      <w:proofErr w:type="spellEnd"/>
      <w:r w:rsidR="0036384B">
        <w:rPr>
          <w:rFonts w:ascii="Times New Roman" w:hAnsi="Times New Roman" w:cs="Times New Roman"/>
          <w:sz w:val="24"/>
          <w:szCs w:val="24"/>
        </w:rPr>
        <w:t xml:space="preserve"> (who was later bankrupt)</w:t>
      </w:r>
      <w:r w:rsidR="003D6B92">
        <w:rPr>
          <w:rFonts w:ascii="Times New Roman" w:hAnsi="Times New Roman" w:cs="Times New Roman"/>
          <w:sz w:val="24"/>
          <w:szCs w:val="24"/>
        </w:rPr>
        <w:t xml:space="preserve">, and of the exploitation of </w:t>
      </w:r>
      <w:r w:rsidR="00832CCE">
        <w:rPr>
          <w:rFonts w:ascii="Times New Roman" w:hAnsi="Times New Roman" w:cs="Times New Roman"/>
          <w:sz w:val="24"/>
          <w:szCs w:val="24"/>
        </w:rPr>
        <w:t>enslaved workers</w:t>
      </w:r>
      <w:r w:rsidR="003D6B92">
        <w:rPr>
          <w:rFonts w:ascii="Times New Roman" w:hAnsi="Times New Roman" w:cs="Times New Roman"/>
          <w:sz w:val="24"/>
          <w:szCs w:val="24"/>
        </w:rPr>
        <w:t xml:space="preserve"> such as Flora?  </w:t>
      </w:r>
      <w:r w:rsidR="0074191D">
        <w:rPr>
          <w:rFonts w:ascii="Times New Roman" w:hAnsi="Times New Roman" w:cs="Times New Roman"/>
          <w:sz w:val="24"/>
          <w:szCs w:val="24"/>
        </w:rPr>
        <w:t>T</w:t>
      </w:r>
      <w:r w:rsidR="005E37C8" w:rsidRPr="00AE35FE">
        <w:rPr>
          <w:rFonts w:ascii="Times New Roman" w:hAnsi="Times New Roman" w:cs="Times New Roman"/>
          <w:sz w:val="24"/>
          <w:szCs w:val="24"/>
        </w:rPr>
        <w:t xml:space="preserve">he Legacies of British Slave </w:t>
      </w:r>
      <w:r w:rsidR="00811893" w:rsidRPr="00AE35FE">
        <w:rPr>
          <w:rFonts w:ascii="Times New Roman" w:hAnsi="Times New Roman" w:cs="Times New Roman"/>
          <w:sz w:val="24"/>
          <w:szCs w:val="24"/>
        </w:rPr>
        <w:t>O</w:t>
      </w:r>
      <w:r w:rsidR="005E37C8" w:rsidRPr="00AE35FE">
        <w:rPr>
          <w:rFonts w:ascii="Times New Roman" w:hAnsi="Times New Roman" w:cs="Times New Roman"/>
          <w:sz w:val="24"/>
          <w:szCs w:val="24"/>
        </w:rPr>
        <w:t xml:space="preserve">wnership database </w:t>
      </w:r>
      <w:r w:rsidR="007A4521" w:rsidRPr="00AE35FE">
        <w:rPr>
          <w:rFonts w:ascii="Times New Roman" w:hAnsi="Times New Roman" w:cs="Times New Roman"/>
          <w:sz w:val="24"/>
          <w:szCs w:val="24"/>
        </w:rPr>
        <w:t>ha</w:t>
      </w:r>
      <w:r w:rsidR="0074191D">
        <w:rPr>
          <w:rFonts w:ascii="Times New Roman" w:hAnsi="Times New Roman" w:cs="Times New Roman"/>
          <w:sz w:val="24"/>
          <w:szCs w:val="24"/>
        </w:rPr>
        <w:t>s</w:t>
      </w:r>
      <w:r w:rsidR="007A4521" w:rsidRPr="00AE35FE">
        <w:rPr>
          <w:rFonts w:ascii="Times New Roman" w:hAnsi="Times New Roman" w:cs="Times New Roman"/>
          <w:sz w:val="24"/>
          <w:szCs w:val="24"/>
        </w:rPr>
        <w:t xml:space="preserve"> revealed how widespread across the country and across the social spectrum were the gains claimed from British slave ownership</w:t>
      </w:r>
      <w:r w:rsidR="00B66901">
        <w:rPr>
          <w:rFonts w:ascii="Times New Roman" w:hAnsi="Times New Roman" w:cs="Times New Roman"/>
          <w:sz w:val="24"/>
          <w:szCs w:val="24"/>
        </w:rPr>
        <w:t xml:space="preserve"> in 1833</w:t>
      </w:r>
      <w:r w:rsidR="00811893" w:rsidRPr="00AE35FE">
        <w:rPr>
          <w:rFonts w:ascii="Times New Roman" w:hAnsi="Times New Roman" w:cs="Times New Roman"/>
          <w:sz w:val="24"/>
          <w:szCs w:val="24"/>
        </w:rPr>
        <w:t>,</w:t>
      </w:r>
      <w:r w:rsidR="00F65DFE" w:rsidRPr="00AE35FE">
        <w:rPr>
          <w:rFonts w:ascii="Times New Roman" w:hAnsi="Times New Roman" w:cs="Times New Roman"/>
          <w:sz w:val="24"/>
          <w:szCs w:val="24"/>
        </w:rPr>
        <w:t xml:space="preserve"> but we </w:t>
      </w:r>
      <w:r w:rsidR="007A4521" w:rsidRPr="00AE35FE">
        <w:rPr>
          <w:rFonts w:ascii="Times New Roman" w:hAnsi="Times New Roman" w:cs="Times New Roman"/>
          <w:sz w:val="24"/>
          <w:szCs w:val="24"/>
        </w:rPr>
        <w:t xml:space="preserve">have much yet to learn </w:t>
      </w:r>
      <w:r w:rsidR="0074191D">
        <w:rPr>
          <w:rFonts w:ascii="Times New Roman" w:hAnsi="Times New Roman" w:cs="Times New Roman"/>
          <w:sz w:val="24"/>
          <w:szCs w:val="24"/>
        </w:rPr>
        <w:t xml:space="preserve">not just </w:t>
      </w:r>
      <w:r w:rsidR="003D6B92">
        <w:rPr>
          <w:rFonts w:ascii="Times New Roman" w:hAnsi="Times New Roman" w:cs="Times New Roman"/>
          <w:sz w:val="24"/>
          <w:szCs w:val="24"/>
        </w:rPr>
        <w:t>about</w:t>
      </w:r>
      <w:r w:rsidR="00021DB0">
        <w:rPr>
          <w:rFonts w:ascii="Times New Roman" w:hAnsi="Times New Roman" w:cs="Times New Roman"/>
          <w:sz w:val="24"/>
          <w:szCs w:val="24"/>
        </w:rPr>
        <w:t xml:space="preserve"> earlier slavery involvement</w:t>
      </w:r>
      <w:r w:rsidR="0074191D">
        <w:rPr>
          <w:rFonts w:ascii="Times New Roman" w:hAnsi="Times New Roman" w:cs="Times New Roman"/>
          <w:sz w:val="24"/>
          <w:szCs w:val="24"/>
        </w:rPr>
        <w:t>, and</w:t>
      </w:r>
      <w:r w:rsidR="007A4521" w:rsidRPr="00AE35FE">
        <w:rPr>
          <w:rFonts w:ascii="Times New Roman" w:hAnsi="Times New Roman" w:cs="Times New Roman"/>
          <w:sz w:val="24"/>
          <w:szCs w:val="24"/>
        </w:rPr>
        <w:t xml:space="preserve"> the systemic part played by slavery in the eighteenth-century British economy</w:t>
      </w:r>
      <w:r w:rsidR="0074191D">
        <w:rPr>
          <w:rFonts w:ascii="Times New Roman" w:hAnsi="Times New Roman" w:cs="Times New Roman"/>
          <w:sz w:val="24"/>
          <w:szCs w:val="24"/>
        </w:rPr>
        <w:t>, but also about</w:t>
      </w:r>
      <w:r w:rsidR="003D6B92">
        <w:rPr>
          <w:rFonts w:ascii="Times New Roman" w:hAnsi="Times New Roman" w:cs="Times New Roman"/>
          <w:sz w:val="24"/>
          <w:szCs w:val="24"/>
        </w:rPr>
        <w:t xml:space="preserve"> the legacies of slavery that remain with us today</w:t>
      </w:r>
      <w:r w:rsidR="007A4521" w:rsidRPr="00AE35FE">
        <w:rPr>
          <w:rFonts w:ascii="Times New Roman" w:hAnsi="Times New Roman" w:cs="Times New Roman"/>
          <w:sz w:val="24"/>
          <w:szCs w:val="24"/>
        </w:rPr>
        <w:t>.</w:t>
      </w:r>
    </w:p>
    <w:p w14:paraId="466E531C" w14:textId="61BAFDEE" w:rsidR="00332C19" w:rsidRDefault="00C81ED1" w:rsidP="00705486">
      <w:pPr>
        <w:rPr>
          <w:rFonts w:ascii="Times New Roman" w:hAnsi="Times New Roman" w:cs="Times New Roman"/>
          <w:sz w:val="24"/>
          <w:szCs w:val="24"/>
        </w:rPr>
      </w:pPr>
      <w:r w:rsidRPr="00AE35FE">
        <w:rPr>
          <w:rFonts w:ascii="Times New Roman" w:hAnsi="Times New Roman" w:cs="Times New Roman"/>
          <w:sz w:val="24"/>
          <w:szCs w:val="24"/>
        </w:rPr>
        <w:t xml:space="preserve">Inequality in today’s Britain and Europe has deep historical roots.  Despite </w:t>
      </w:r>
      <w:r w:rsidR="007551FC">
        <w:rPr>
          <w:rFonts w:ascii="Times New Roman" w:hAnsi="Times New Roman" w:cs="Times New Roman"/>
          <w:sz w:val="24"/>
          <w:szCs w:val="24"/>
        </w:rPr>
        <w:t xml:space="preserve">the </w:t>
      </w:r>
      <w:r w:rsidR="00666DFA">
        <w:rPr>
          <w:rFonts w:ascii="Times New Roman" w:hAnsi="Times New Roman" w:cs="Times New Roman"/>
          <w:sz w:val="24"/>
          <w:szCs w:val="24"/>
        </w:rPr>
        <w:t xml:space="preserve">substantial </w:t>
      </w:r>
      <w:r w:rsidRPr="00AE35FE">
        <w:rPr>
          <w:rFonts w:ascii="Times New Roman" w:hAnsi="Times New Roman" w:cs="Times New Roman"/>
          <w:sz w:val="24"/>
          <w:szCs w:val="24"/>
        </w:rPr>
        <w:t>economic growth</w:t>
      </w:r>
      <w:r w:rsidR="007551FC">
        <w:rPr>
          <w:rFonts w:ascii="Times New Roman" w:hAnsi="Times New Roman" w:cs="Times New Roman"/>
          <w:sz w:val="24"/>
          <w:szCs w:val="24"/>
        </w:rPr>
        <w:t xml:space="preserve"> arising from globalization</w:t>
      </w:r>
      <w:r w:rsidR="007A4521" w:rsidRPr="00AE35FE">
        <w:rPr>
          <w:rFonts w:ascii="Times New Roman" w:hAnsi="Times New Roman" w:cs="Times New Roman"/>
          <w:sz w:val="24"/>
          <w:szCs w:val="24"/>
        </w:rPr>
        <w:t>,</w:t>
      </w:r>
      <w:r w:rsidRPr="00AE35FE">
        <w:rPr>
          <w:rFonts w:ascii="Times New Roman" w:hAnsi="Times New Roman" w:cs="Times New Roman"/>
          <w:sz w:val="24"/>
          <w:szCs w:val="24"/>
        </w:rPr>
        <w:t xml:space="preserve"> inequalit</w:t>
      </w:r>
      <w:r w:rsidR="007551FC">
        <w:rPr>
          <w:rFonts w:ascii="Times New Roman" w:hAnsi="Times New Roman" w:cs="Times New Roman"/>
          <w:sz w:val="24"/>
          <w:szCs w:val="24"/>
        </w:rPr>
        <w:t xml:space="preserve">ies of wealth and income have </w:t>
      </w:r>
      <w:r w:rsidRPr="00AE35FE">
        <w:rPr>
          <w:rFonts w:ascii="Times New Roman" w:hAnsi="Times New Roman" w:cs="Times New Roman"/>
          <w:sz w:val="24"/>
          <w:szCs w:val="24"/>
        </w:rPr>
        <w:t xml:space="preserve">increased since the 1970s.  </w:t>
      </w:r>
      <w:r w:rsidR="00B66901">
        <w:rPr>
          <w:rFonts w:ascii="Times New Roman" w:hAnsi="Times New Roman" w:cs="Times New Roman"/>
          <w:sz w:val="24"/>
          <w:szCs w:val="24"/>
        </w:rPr>
        <w:t>I</w:t>
      </w:r>
      <w:r w:rsidRPr="00AE35FE">
        <w:rPr>
          <w:rFonts w:ascii="Times New Roman" w:hAnsi="Times New Roman" w:cs="Times New Roman"/>
          <w:sz w:val="24"/>
          <w:szCs w:val="24"/>
        </w:rPr>
        <w:t xml:space="preserve">nequality is no more apparent than in the great divide between London and </w:t>
      </w:r>
      <w:r w:rsidR="007551FC">
        <w:rPr>
          <w:rFonts w:ascii="Times New Roman" w:hAnsi="Times New Roman" w:cs="Times New Roman"/>
          <w:sz w:val="24"/>
          <w:szCs w:val="24"/>
        </w:rPr>
        <w:t>its ‘home counties’</w:t>
      </w:r>
      <w:r w:rsidRPr="00AE35FE">
        <w:rPr>
          <w:rFonts w:ascii="Times New Roman" w:hAnsi="Times New Roman" w:cs="Times New Roman"/>
          <w:sz w:val="24"/>
          <w:szCs w:val="24"/>
        </w:rPr>
        <w:t xml:space="preserve"> and Britain’s former industrial regions</w:t>
      </w:r>
      <w:r w:rsidR="007551FC">
        <w:rPr>
          <w:rFonts w:ascii="Times New Roman" w:hAnsi="Times New Roman" w:cs="Times New Roman"/>
          <w:sz w:val="24"/>
          <w:szCs w:val="24"/>
        </w:rPr>
        <w:t xml:space="preserve"> that were</w:t>
      </w:r>
      <w:r w:rsidR="00241D0F">
        <w:rPr>
          <w:rFonts w:ascii="Times New Roman" w:hAnsi="Times New Roman" w:cs="Times New Roman"/>
          <w:sz w:val="24"/>
          <w:szCs w:val="24"/>
        </w:rPr>
        <w:t xml:space="preserve"> created in the time of slavery</w:t>
      </w:r>
      <w:r w:rsidR="009470C7">
        <w:rPr>
          <w:rFonts w:ascii="Times New Roman" w:hAnsi="Times New Roman" w:cs="Times New Roman"/>
          <w:sz w:val="24"/>
          <w:szCs w:val="24"/>
        </w:rPr>
        <w:t>,</w:t>
      </w:r>
      <w:r w:rsidR="00332C19">
        <w:rPr>
          <w:rFonts w:ascii="Times New Roman" w:hAnsi="Times New Roman" w:cs="Times New Roman"/>
          <w:sz w:val="24"/>
          <w:szCs w:val="24"/>
        </w:rPr>
        <w:t xml:space="preserve"> but which have subsequently experienced de-industrialisation</w:t>
      </w:r>
      <w:r w:rsidRPr="00AE35FE">
        <w:rPr>
          <w:rFonts w:ascii="Times New Roman" w:hAnsi="Times New Roman" w:cs="Times New Roman"/>
          <w:sz w:val="24"/>
          <w:szCs w:val="24"/>
        </w:rPr>
        <w:t xml:space="preserve">.  Overlain with this is a deep racial inequality </w:t>
      </w:r>
      <w:r w:rsidR="002F1F8C">
        <w:rPr>
          <w:rFonts w:ascii="Times New Roman" w:hAnsi="Times New Roman" w:cs="Times New Roman"/>
          <w:sz w:val="24"/>
          <w:szCs w:val="24"/>
        </w:rPr>
        <w:t>with its roots in slavery and the ideas and beliefs surrounding colonial conquest and exploitation</w:t>
      </w:r>
      <w:r w:rsidR="007551FC">
        <w:rPr>
          <w:rFonts w:ascii="Times New Roman" w:hAnsi="Times New Roman" w:cs="Times New Roman"/>
          <w:sz w:val="24"/>
          <w:szCs w:val="24"/>
        </w:rPr>
        <w:t xml:space="preserve"> in the nineteenth and early twentieth centuries</w:t>
      </w:r>
      <w:r w:rsidR="00332C19">
        <w:rPr>
          <w:rFonts w:ascii="Times New Roman" w:hAnsi="Times New Roman" w:cs="Times New Roman"/>
          <w:sz w:val="24"/>
          <w:szCs w:val="24"/>
        </w:rPr>
        <w:t xml:space="preserve"> as well as the eighteenth</w:t>
      </w:r>
      <w:r w:rsidR="002F1F8C">
        <w:rPr>
          <w:rFonts w:ascii="Times New Roman" w:hAnsi="Times New Roman" w:cs="Times New Roman"/>
          <w:sz w:val="24"/>
          <w:szCs w:val="24"/>
        </w:rPr>
        <w:t>. T</w:t>
      </w:r>
      <w:r w:rsidRPr="00AE35FE">
        <w:rPr>
          <w:rFonts w:ascii="Times New Roman" w:hAnsi="Times New Roman" w:cs="Times New Roman"/>
          <w:sz w:val="24"/>
          <w:szCs w:val="24"/>
        </w:rPr>
        <w:t>he post</w:t>
      </w:r>
      <w:r w:rsidR="007B61FB" w:rsidRPr="00AE35FE">
        <w:rPr>
          <w:rFonts w:ascii="Times New Roman" w:hAnsi="Times New Roman" w:cs="Times New Roman"/>
          <w:sz w:val="24"/>
          <w:szCs w:val="24"/>
        </w:rPr>
        <w:t xml:space="preserve"> </w:t>
      </w:r>
      <w:r w:rsidRPr="00AE35FE">
        <w:rPr>
          <w:rFonts w:ascii="Times New Roman" w:hAnsi="Times New Roman" w:cs="Times New Roman"/>
          <w:sz w:val="24"/>
          <w:szCs w:val="24"/>
        </w:rPr>
        <w:t xml:space="preserve">war and postcolonial migration of a black and Asian minority labour force from the West Indies, West </w:t>
      </w:r>
      <w:r w:rsidR="007551FC">
        <w:rPr>
          <w:rFonts w:ascii="Times New Roman" w:hAnsi="Times New Roman" w:cs="Times New Roman"/>
          <w:sz w:val="24"/>
          <w:szCs w:val="24"/>
        </w:rPr>
        <w:t xml:space="preserve">and East </w:t>
      </w:r>
      <w:r w:rsidRPr="00AE35FE">
        <w:rPr>
          <w:rFonts w:ascii="Times New Roman" w:hAnsi="Times New Roman" w:cs="Times New Roman"/>
          <w:sz w:val="24"/>
          <w:szCs w:val="24"/>
        </w:rPr>
        <w:t xml:space="preserve">Africa, India and Pakistan </w:t>
      </w:r>
      <w:r w:rsidR="00D151D7">
        <w:rPr>
          <w:rFonts w:ascii="Times New Roman" w:hAnsi="Times New Roman" w:cs="Times New Roman"/>
          <w:sz w:val="24"/>
          <w:szCs w:val="24"/>
        </w:rPr>
        <w:t xml:space="preserve">to </w:t>
      </w:r>
      <w:r w:rsidRPr="00AE35FE">
        <w:rPr>
          <w:rFonts w:ascii="Times New Roman" w:hAnsi="Times New Roman" w:cs="Times New Roman"/>
          <w:sz w:val="24"/>
          <w:szCs w:val="24"/>
        </w:rPr>
        <w:t xml:space="preserve">work in the factories, infrastructures and hospitals of </w:t>
      </w:r>
      <w:r w:rsidR="00B0108C" w:rsidRPr="00AE35FE">
        <w:rPr>
          <w:rFonts w:ascii="Times New Roman" w:hAnsi="Times New Roman" w:cs="Times New Roman"/>
          <w:sz w:val="24"/>
          <w:szCs w:val="24"/>
        </w:rPr>
        <w:t>Britain’s ‘years of miracle’ from the 1950s to the 1980s</w:t>
      </w:r>
      <w:r w:rsidR="00D151D7">
        <w:rPr>
          <w:rFonts w:ascii="Times New Roman" w:hAnsi="Times New Roman" w:cs="Times New Roman"/>
          <w:sz w:val="24"/>
          <w:szCs w:val="24"/>
        </w:rPr>
        <w:t>,</w:t>
      </w:r>
      <w:r w:rsidR="002F1F8C">
        <w:rPr>
          <w:rFonts w:ascii="Times New Roman" w:hAnsi="Times New Roman" w:cs="Times New Roman"/>
          <w:sz w:val="24"/>
          <w:szCs w:val="24"/>
        </w:rPr>
        <w:t xml:space="preserve"> further ties contemporary race-based inequality and social instability to the legacies of colonialism and coerced labour. </w:t>
      </w:r>
    </w:p>
    <w:p w14:paraId="6EB75E4E" w14:textId="2451637F" w:rsidR="00D93FF3" w:rsidRDefault="00332C19" w:rsidP="00705486">
      <w:pPr>
        <w:rPr>
          <w:rFonts w:ascii="Times New Roman" w:hAnsi="Times New Roman" w:cs="Times New Roman"/>
          <w:sz w:val="24"/>
          <w:szCs w:val="24"/>
        </w:rPr>
      </w:pPr>
      <w:r>
        <w:rPr>
          <w:rFonts w:ascii="Times New Roman" w:hAnsi="Times New Roman" w:cs="Times New Roman"/>
          <w:sz w:val="24"/>
          <w:szCs w:val="24"/>
        </w:rPr>
        <w:t>The links between contemporary race-based inequalities in the UK and historic slavery</w:t>
      </w:r>
      <w:r w:rsidR="005C3E86">
        <w:rPr>
          <w:rFonts w:ascii="Times New Roman" w:hAnsi="Times New Roman" w:cs="Times New Roman"/>
          <w:sz w:val="24"/>
          <w:szCs w:val="24"/>
        </w:rPr>
        <w:t xml:space="preserve"> (as well as in the US, France, and elsewhere)</w:t>
      </w:r>
      <w:r>
        <w:rPr>
          <w:rFonts w:ascii="Times New Roman" w:hAnsi="Times New Roman" w:cs="Times New Roman"/>
          <w:sz w:val="24"/>
          <w:szCs w:val="24"/>
        </w:rPr>
        <w:t xml:space="preserve"> take many forms.</w:t>
      </w:r>
      <w:r w:rsidR="005C3E86">
        <w:rPr>
          <w:rFonts w:ascii="Times New Roman" w:hAnsi="Times New Roman" w:cs="Times New Roman"/>
          <w:sz w:val="24"/>
          <w:szCs w:val="24"/>
        </w:rPr>
        <w:t xml:space="preserve"> In direct terms, the debts taken on by the British state to pay the £20M compensation monies to slave holders were only finally repaid (through the regressive taxation system) in 2015. Similar heavy slave-ownership reparations made by the Government of Haiti to the French (and subsequently to US finance houses that bought the debt) have impoverished the country to this day.  </w:t>
      </w:r>
      <w:r w:rsidR="00611EDF">
        <w:rPr>
          <w:rFonts w:ascii="Times New Roman" w:hAnsi="Times New Roman" w:cs="Times New Roman"/>
          <w:sz w:val="24"/>
          <w:szCs w:val="24"/>
        </w:rPr>
        <w:t xml:space="preserve">Colonialism and slavery in the West Indies initiated a pattern of the use of racially based coerced labour to extract lucrative primary products across many other parts of the </w:t>
      </w:r>
      <w:r w:rsidR="00D93FF3">
        <w:rPr>
          <w:rFonts w:ascii="Times New Roman" w:hAnsi="Times New Roman" w:cs="Times New Roman"/>
          <w:sz w:val="24"/>
          <w:szCs w:val="24"/>
        </w:rPr>
        <w:t>British</w:t>
      </w:r>
      <w:r w:rsidR="00611EDF">
        <w:rPr>
          <w:rFonts w:ascii="Times New Roman" w:hAnsi="Times New Roman" w:cs="Times New Roman"/>
          <w:sz w:val="24"/>
          <w:szCs w:val="24"/>
        </w:rPr>
        <w:t xml:space="preserve"> Empire in the following century and created the commercial, financial and cultural </w:t>
      </w:r>
      <w:r w:rsidR="00611EDF">
        <w:rPr>
          <w:rFonts w:ascii="Times New Roman" w:hAnsi="Times New Roman" w:cs="Times New Roman"/>
          <w:sz w:val="24"/>
          <w:szCs w:val="24"/>
        </w:rPr>
        <w:lastRenderedPageBreak/>
        <w:t xml:space="preserve">infrastructure to make this possible. </w:t>
      </w:r>
      <w:r w:rsidR="00D93FF3">
        <w:rPr>
          <w:rFonts w:ascii="Times New Roman" w:hAnsi="Times New Roman" w:cs="Times New Roman"/>
          <w:sz w:val="24"/>
          <w:szCs w:val="24"/>
        </w:rPr>
        <w:t xml:space="preserve">In the 1950s and 1960s </w:t>
      </w:r>
      <w:r w:rsidR="00611EDF">
        <w:rPr>
          <w:rFonts w:ascii="Times New Roman" w:hAnsi="Times New Roman" w:cs="Times New Roman"/>
          <w:sz w:val="24"/>
          <w:szCs w:val="24"/>
        </w:rPr>
        <w:t>some of those same Caribbean Islands bec</w:t>
      </w:r>
      <w:r w:rsidR="00D93FF3">
        <w:rPr>
          <w:rFonts w:ascii="Times New Roman" w:hAnsi="Times New Roman" w:cs="Times New Roman"/>
          <w:sz w:val="24"/>
          <w:szCs w:val="24"/>
        </w:rPr>
        <w:t>a</w:t>
      </w:r>
      <w:r w:rsidR="00611EDF">
        <w:rPr>
          <w:rFonts w:ascii="Times New Roman" w:hAnsi="Times New Roman" w:cs="Times New Roman"/>
          <w:sz w:val="24"/>
          <w:szCs w:val="24"/>
        </w:rPr>
        <w:t xml:space="preserve">me </w:t>
      </w:r>
      <w:r w:rsidR="00D93FF3">
        <w:rPr>
          <w:rFonts w:ascii="Times New Roman" w:hAnsi="Times New Roman" w:cs="Times New Roman"/>
          <w:sz w:val="24"/>
          <w:szCs w:val="24"/>
        </w:rPr>
        <w:t>tax havens, set up to absorb British capital fleeing the Empire at the time of decolonisation</w:t>
      </w:r>
      <w:r w:rsidR="0008173D">
        <w:rPr>
          <w:rFonts w:ascii="Times New Roman" w:hAnsi="Times New Roman" w:cs="Times New Roman"/>
          <w:sz w:val="24"/>
          <w:szCs w:val="24"/>
        </w:rPr>
        <w:t>. These tax havens c</w:t>
      </w:r>
      <w:r w:rsidR="00D93FF3">
        <w:rPr>
          <w:rFonts w:ascii="Times New Roman" w:hAnsi="Times New Roman" w:cs="Times New Roman"/>
          <w:sz w:val="24"/>
          <w:szCs w:val="24"/>
        </w:rPr>
        <w:t>ontribut</w:t>
      </w:r>
      <w:r w:rsidR="0008173D">
        <w:rPr>
          <w:rFonts w:ascii="Times New Roman" w:hAnsi="Times New Roman" w:cs="Times New Roman"/>
          <w:sz w:val="24"/>
          <w:szCs w:val="24"/>
        </w:rPr>
        <w:t>ed</w:t>
      </w:r>
      <w:r w:rsidR="00D93FF3">
        <w:rPr>
          <w:rFonts w:ascii="Times New Roman" w:hAnsi="Times New Roman" w:cs="Times New Roman"/>
          <w:sz w:val="24"/>
          <w:szCs w:val="24"/>
        </w:rPr>
        <w:t xml:space="preserve"> to changes in the i</w:t>
      </w:r>
      <w:r w:rsidR="00697847">
        <w:rPr>
          <w:rFonts w:ascii="Times New Roman" w:hAnsi="Times New Roman" w:cs="Times New Roman"/>
          <w:sz w:val="24"/>
          <w:szCs w:val="24"/>
        </w:rPr>
        <w:t xml:space="preserve">nstruments of </w:t>
      </w:r>
      <w:r w:rsidR="009A6042">
        <w:rPr>
          <w:rFonts w:ascii="Times New Roman" w:hAnsi="Times New Roman" w:cs="Times New Roman"/>
          <w:sz w:val="24"/>
          <w:szCs w:val="24"/>
        </w:rPr>
        <w:t xml:space="preserve">British overseas </w:t>
      </w:r>
      <w:r w:rsidR="00697847">
        <w:rPr>
          <w:rFonts w:ascii="Times New Roman" w:hAnsi="Times New Roman" w:cs="Times New Roman"/>
          <w:sz w:val="24"/>
          <w:szCs w:val="24"/>
        </w:rPr>
        <w:t xml:space="preserve">investment that </w:t>
      </w:r>
      <w:r w:rsidR="009A6042">
        <w:rPr>
          <w:rFonts w:ascii="Times New Roman" w:hAnsi="Times New Roman" w:cs="Times New Roman"/>
          <w:sz w:val="24"/>
          <w:szCs w:val="24"/>
        </w:rPr>
        <w:t xml:space="preserve">have </w:t>
      </w:r>
      <w:r w:rsidR="00697847">
        <w:rPr>
          <w:rFonts w:ascii="Times New Roman" w:hAnsi="Times New Roman" w:cs="Times New Roman"/>
          <w:sz w:val="24"/>
          <w:szCs w:val="24"/>
        </w:rPr>
        <w:t>weaken</w:t>
      </w:r>
      <w:r w:rsidR="009A6042">
        <w:rPr>
          <w:rFonts w:ascii="Times New Roman" w:hAnsi="Times New Roman" w:cs="Times New Roman"/>
          <w:sz w:val="24"/>
          <w:szCs w:val="24"/>
        </w:rPr>
        <w:t>ed</w:t>
      </w:r>
      <w:r w:rsidR="00697847">
        <w:rPr>
          <w:rFonts w:ascii="Times New Roman" w:hAnsi="Times New Roman" w:cs="Times New Roman"/>
          <w:sz w:val="24"/>
          <w:szCs w:val="24"/>
        </w:rPr>
        <w:t xml:space="preserve"> the position of borrowers</w:t>
      </w:r>
      <w:r w:rsidR="009A6042">
        <w:rPr>
          <w:rFonts w:ascii="Times New Roman" w:hAnsi="Times New Roman" w:cs="Times New Roman"/>
          <w:sz w:val="24"/>
          <w:szCs w:val="24"/>
        </w:rPr>
        <w:t>. They also mask</w:t>
      </w:r>
      <w:r w:rsidR="00697847">
        <w:rPr>
          <w:rFonts w:ascii="Times New Roman" w:hAnsi="Times New Roman" w:cs="Times New Roman"/>
          <w:sz w:val="24"/>
          <w:szCs w:val="24"/>
        </w:rPr>
        <w:t xml:space="preserve"> domestic</w:t>
      </w:r>
      <w:r w:rsidR="00D93FF3">
        <w:rPr>
          <w:rFonts w:ascii="Times New Roman" w:hAnsi="Times New Roman" w:cs="Times New Roman"/>
          <w:sz w:val="24"/>
          <w:szCs w:val="24"/>
        </w:rPr>
        <w:t xml:space="preserve"> wealth inequalities and</w:t>
      </w:r>
      <w:r w:rsidR="00611EDF">
        <w:rPr>
          <w:rFonts w:ascii="Times New Roman" w:hAnsi="Times New Roman" w:cs="Times New Roman"/>
          <w:sz w:val="24"/>
          <w:szCs w:val="24"/>
        </w:rPr>
        <w:t xml:space="preserve"> </w:t>
      </w:r>
      <w:r w:rsidR="00697847">
        <w:rPr>
          <w:rFonts w:ascii="Times New Roman" w:hAnsi="Times New Roman" w:cs="Times New Roman"/>
          <w:sz w:val="24"/>
          <w:szCs w:val="24"/>
        </w:rPr>
        <w:t xml:space="preserve">restrict taxation and </w:t>
      </w:r>
      <w:r w:rsidR="00D93FF3">
        <w:rPr>
          <w:rFonts w:ascii="Times New Roman" w:hAnsi="Times New Roman" w:cs="Times New Roman"/>
          <w:sz w:val="24"/>
          <w:szCs w:val="24"/>
        </w:rPr>
        <w:t xml:space="preserve">redistributive efforts. </w:t>
      </w:r>
    </w:p>
    <w:p w14:paraId="015F66A4" w14:textId="3B59EA9F" w:rsidR="005522AF" w:rsidRPr="00AE35FE" w:rsidRDefault="00B0108C" w:rsidP="00705486">
      <w:pPr>
        <w:rPr>
          <w:rFonts w:ascii="Times New Roman" w:hAnsi="Times New Roman" w:cs="Times New Roman"/>
          <w:sz w:val="24"/>
          <w:szCs w:val="24"/>
        </w:rPr>
      </w:pPr>
      <w:r w:rsidRPr="00AE35FE">
        <w:rPr>
          <w:rFonts w:ascii="Times New Roman" w:hAnsi="Times New Roman" w:cs="Times New Roman"/>
          <w:sz w:val="24"/>
          <w:szCs w:val="24"/>
        </w:rPr>
        <w:t xml:space="preserve">The legacies of </w:t>
      </w:r>
      <w:r w:rsidR="00611EDF">
        <w:rPr>
          <w:rFonts w:ascii="Times New Roman" w:hAnsi="Times New Roman" w:cs="Times New Roman"/>
          <w:sz w:val="24"/>
          <w:szCs w:val="24"/>
        </w:rPr>
        <w:t xml:space="preserve">a </w:t>
      </w:r>
      <w:r w:rsidRPr="00AE35FE">
        <w:rPr>
          <w:rFonts w:ascii="Times New Roman" w:hAnsi="Times New Roman" w:cs="Times New Roman"/>
          <w:sz w:val="24"/>
          <w:szCs w:val="24"/>
        </w:rPr>
        <w:t>labour force</w:t>
      </w:r>
      <w:r w:rsidR="00F65DFE" w:rsidRPr="00AE35FE">
        <w:rPr>
          <w:rFonts w:ascii="Times New Roman" w:hAnsi="Times New Roman" w:cs="Times New Roman"/>
          <w:sz w:val="24"/>
          <w:szCs w:val="24"/>
        </w:rPr>
        <w:t>,</w:t>
      </w:r>
      <w:r w:rsidRPr="00AE35FE">
        <w:rPr>
          <w:rFonts w:ascii="Times New Roman" w:hAnsi="Times New Roman" w:cs="Times New Roman"/>
          <w:sz w:val="24"/>
          <w:szCs w:val="24"/>
        </w:rPr>
        <w:t xml:space="preserve"> enslaved under British control from the seventeenth century until the 1830s </w:t>
      </w:r>
      <w:r w:rsidR="00666DFA">
        <w:rPr>
          <w:rFonts w:ascii="Times New Roman" w:hAnsi="Times New Roman" w:cs="Times New Roman"/>
          <w:sz w:val="24"/>
          <w:szCs w:val="24"/>
        </w:rPr>
        <w:t xml:space="preserve">(and beyond this outside of the formal empire) </w:t>
      </w:r>
      <w:r w:rsidRPr="00AE35FE">
        <w:rPr>
          <w:rFonts w:ascii="Times New Roman" w:hAnsi="Times New Roman" w:cs="Times New Roman"/>
          <w:sz w:val="24"/>
          <w:szCs w:val="24"/>
        </w:rPr>
        <w:t>continue with us today</w:t>
      </w:r>
      <w:r w:rsidR="00D461AC">
        <w:rPr>
          <w:rFonts w:ascii="Times New Roman" w:hAnsi="Times New Roman" w:cs="Times New Roman"/>
          <w:sz w:val="24"/>
          <w:szCs w:val="24"/>
        </w:rPr>
        <w:t>,</w:t>
      </w:r>
      <w:r w:rsidRPr="00AE35FE">
        <w:rPr>
          <w:rFonts w:ascii="Times New Roman" w:hAnsi="Times New Roman" w:cs="Times New Roman"/>
          <w:sz w:val="24"/>
          <w:szCs w:val="24"/>
        </w:rPr>
        <w:t xml:space="preserve"> entrenched in our economy and social and cultural institutions.  It is time to bring the systemic connections between economic growth and enslaved labour out from the shadows</w:t>
      </w:r>
      <w:r w:rsidR="005E37C8" w:rsidRPr="00AE35FE">
        <w:rPr>
          <w:rFonts w:ascii="Times New Roman" w:hAnsi="Times New Roman" w:cs="Times New Roman"/>
          <w:sz w:val="24"/>
          <w:szCs w:val="24"/>
        </w:rPr>
        <w:t xml:space="preserve">. </w:t>
      </w:r>
      <w:r w:rsidR="00F65DFE" w:rsidRPr="00AE35FE">
        <w:rPr>
          <w:rFonts w:ascii="Times New Roman" w:hAnsi="Times New Roman" w:cs="Times New Roman"/>
          <w:sz w:val="24"/>
          <w:szCs w:val="24"/>
        </w:rPr>
        <w:t>T</w:t>
      </w:r>
      <w:r w:rsidR="005E37C8" w:rsidRPr="00AE35FE">
        <w:rPr>
          <w:rFonts w:ascii="Times New Roman" w:hAnsi="Times New Roman" w:cs="Times New Roman"/>
          <w:sz w:val="24"/>
          <w:szCs w:val="24"/>
        </w:rPr>
        <w:t xml:space="preserve">he contributions </w:t>
      </w:r>
      <w:r w:rsidR="00D461AC">
        <w:rPr>
          <w:rFonts w:ascii="Times New Roman" w:hAnsi="Times New Roman" w:cs="Times New Roman"/>
          <w:sz w:val="24"/>
          <w:szCs w:val="24"/>
        </w:rPr>
        <w:t>to industriali</w:t>
      </w:r>
      <w:r w:rsidR="00B75364">
        <w:rPr>
          <w:rFonts w:ascii="Times New Roman" w:hAnsi="Times New Roman" w:cs="Times New Roman"/>
          <w:sz w:val="24"/>
          <w:szCs w:val="24"/>
        </w:rPr>
        <w:t>z</w:t>
      </w:r>
      <w:r w:rsidR="00D461AC">
        <w:rPr>
          <w:rFonts w:ascii="Times New Roman" w:hAnsi="Times New Roman" w:cs="Times New Roman"/>
          <w:sz w:val="24"/>
          <w:szCs w:val="24"/>
        </w:rPr>
        <w:t xml:space="preserve">ation </w:t>
      </w:r>
      <w:r w:rsidR="005E37C8" w:rsidRPr="00AE35FE">
        <w:rPr>
          <w:rFonts w:ascii="Times New Roman" w:hAnsi="Times New Roman" w:cs="Times New Roman"/>
          <w:sz w:val="24"/>
          <w:szCs w:val="24"/>
        </w:rPr>
        <w:t xml:space="preserve">of our enslaved ancestors working on off-shore plantations as well as the women and children of our textile factories </w:t>
      </w:r>
      <w:r w:rsidR="00F65DFE" w:rsidRPr="00AE35FE">
        <w:rPr>
          <w:rFonts w:ascii="Times New Roman" w:hAnsi="Times New Roman" w:cs="Times New Roman"/>
          <w:sz w:val="24"/>
          <w:szCs w:val="24"/>
        </w:rPr>
        <w:t xml:space="preserve">must be </w:t>
      </w:r>
      <w:r w:rsidR="00611EDF">
        <w:rPr>
          <w:rFonts w:ascii="Times New Roman" w:hAnsi="Times New Roman" w:cs="Times New Roman"/>
          <w:sz w:val="24"/>
          <w:szCs w:val="24"/>
        </w:rPr>
        <w:t xml:space="preserve">fully </w:t>
      </w:r>
      <w:r w:rsidR="00F65DFE" w:rsidRPr="00AE35FE">
        <w:rPr>
          <w:rFonts w:ascii="Times New Roman" w:hAnsi="Times New Roman" w:cs="Times New Roman"/>
          <w:sz w:val="24"/>
          <w:szCs w:val="24"/>
        </w:rPr>
        <w:t xml:space="preserve">acknowledged </w:t>
      </w:r>
      <w:r w:rsidR="005E37C8" w:rsidRPr="00AE35FE">
        <w:rPr>
          <w:rFonts w:ascii="Times New Roman" w:hAnsi="Times New Roman" w:cs="Times New Roman"/>
          <w:sz w:val="24"/>
          <w:szCs w:val="24"/>
        </w:rPr>
        <w:t xml:space="preserve">alongside those ‘great men of the North’ who continue to form such a central part of British national identity. </w:t>
      </w:r>
    </w:p>
    <w:p w14:paraId="4E19EC26" w14:textId="569DBB1C" w:rsidR="004D3671" w:rsidRDefault="007917C8" w:rsidP="00FA08AF">
      <w:pPr>
        <w:rPr>
          <w:rFonts w:ascii="Times New Roman" w:hAnsi="Times New Roman" w:cs="Times New Roman"/>
          <w:b/>
          <w:bCs/>
          <w:sz w:val="24"/>
          <w:szCs w:val="24"/>
        </w:rPr>
      </w:pPr>
      <w:r>
        <w:rPr>
          <w:rFonts w:ascii="Times New Roman" w:hAnsi="Times New Roman" w:cs="Times New Roman"/>
          <w:b/>
          <w:bCs/>
          <w:sz w:val="24"/>
          <w:szCs w:val="24"/>
        </w:rPr>
        <w:t>Other books in the field</w:t>
      </w:r>
    </w:p>
    <w:p w14:paraId="635BB2B5" w14:textId="7B849D2E" w:rsidR="008F4428" w:rsidRPr="007917C8" w:rsidRDefault="00FA08AF" w:rsidP="00FA08AF">
      <w:pPr>
        <w:rPr>
          <w:rFonts w:ascii="Times New Roman" w:hAnsi="Times New Roman" w:cs="Times New Roman"/>
          <w:sz w:val="20"/>
          <w:szCs w:val="20"/>
        </w:rPr>
      </w:pPr>
      <w:r w:rsidRPr="007917C8">
        <w:rPr>
          <w:rFonts w:ascii="Times New Roman" w:hAnsi="Times New Roman" w:cs="Times New Roman"/>
          <w:sz w:val="20"/>
          <w:szCs w:val="20"/>
        </w:rPr>
        <w:t xml:space="preserve">There </w:t>
      </w:r>
      <w:r w:rsidR="00B6524E" w:rsidRPr="007917C8">
        <w:rPr>
          <w:rFonts w:ascii="Times New Roman" w:hAnsi="Times New Roman" w:cs="Times New Roman"/>
          <w:sz w:val="20"/>
          <w:szCs w:val="20"/>
        </w:rPr>
        <w:t xml:space="preserve">are </w:t>
      </w:r>
      <w:proofErr w:type="gramStart"/>
      <w:r w:rsidR="007917C8">
        <w:rPr>
          <w:rFonts w:ascii="Times New Roman" w:hAnsi="Times New Roman" w:cs="Times New Roman"/>
          <w:sz w:val="20"/>
          <w:szCs w:val="20"/>
        </w:rPr>
        <w:t>of  course</w:t>
      </w:r>
      <w:proofErr w:type="gramEnd"/>
      <w:r w:rsidR="007917C8">
        <w:rPr>
          <w:rFonts w:ascii="Times New Roman" w:hAnsi="Times New Roman" w:cs="Times New Roman"/>
          <w:sz w:val="20"/>
          <w:szCs w:val="20"/>
        </w:rPr>
        <w:t xml:space="preserve"> </w:t>
      </w:r>
      <w:r w:rsidR="00B6524E" w:rsidRPr="007917C8">
        <w:rPr>
          <w:rFonts w:ascii="Times New Roman" w:hAnsi="Times New Roman" w:cs="Times New Roman"/>
          <w:sz w:val="20"/>
          <w:szCs w:val="20"/>
        </w:rPr>
        <w:t xml:space="preserve">some classic and important accounts of the nature </w:t>
      </w:r>
      <w:r w:rsidR="008F4428" w:rsidRPr="007917C8">
        <w:rPr>
          <w:rFonts w:ascii="Times New Roman" w:hAnsi="Times New Roman" w:cs="Times New Roman"/>
          <w:sz w:val="20"/>
          <w:szCs w:val="20"/>
        </w:rPr>
        <w:t xml:space="preserve">of, </w:t>
      </w:r>
      <w:r w:rsidR="00B6524E" w:rsidRPr="007917C8">
        <w:rPr>
          <w:rFonts w:ascii="Times New Roman" w:hAnsi="Times New Roman" w:cs="Times New Roman"/>
          <w:sz w:val="20"/>
          <w:szCs w:val="20"/>
        </w:rPr>
        <w:t>and links between</w:t>
      </w:r>
      <w:r w:rsidR="008F4428" w:rsidRPr="007917C8">
        <w:rPr>
          <w:rFonts w:ascii="Times New Roman" w:hAnsi="Times New Roman" w:cs="Times New Roman"/>
          <w:sz w:val="20"/>
          <w:szCs w:val="20"/>
        </w:rPr>
        <w:t>,</w:t>
      </w:r>
      <w:r w:rsidR="00B6524E" w:rsidRPr="007917C8">
        <w:rPr>
          <w:rFonts w:ascii="Times New Roman" w:hAnsi="Times New Roman" w:cs="Times New Roman"/>
          <w:sz w:val="20"/>
          <w:szCs w:val="20"/>
        </w:rPr>
        <w:t xml:space="preserve"> Caribbean slave plantations and economic and social change in Europe. We draw upon these in the present volume but they cannot be considered competitors for a new publication because they</w:t>
      </w:r>
      <w:r w:rsidR="00B34142" w:rsidRPr="007917C8">
        <w:rPr>
          <w:rFonts w:ascii="Times New Roman" w:hAnsi="Times New Roman" w:cs="Times New Roman"/>
          <w:sz w:val="20"/>
          <w:szCs w:val="20"/>
        </w:rPr>
        <w:t xml:space="preserve"> are detailed monographs and they</w:t>
      </w:r>
      <w:r w:rsidR="00B6524E" w:rsidRPr="007917C8">
        <w:rPr>
          <w:rFonts w:ascii="Times New Roman" w:hAnsi="Times New Roman" w:cs="Times New Roman"/>
          <w:sz w:val="20"/>
          <w:szCs w:val="20"/>
        </w:rPr>
        <w:t xml:space="preserve"> date back almost half a century </w:t>
      </w:r>
      <w:r w:rsidR="008F4428" w:rsidRPr="007917C8">
        <w:rPr>
          <w:rFonts w:ascii="Times New Roman" w:hAnsi="Times New Roman" w:cs="Times New Roman"/>
          <w:sz w:val="20"/>
          <w:szCs w:val="20"/>
        </w:rPr>
        <w:t>miss</w:t>
      </w:r>
      <w:r w:rsidR="00B34142" w:rsidRPr="007917C8">
        <w:rPr>
          <w:rFonts w:ascii="Times New Roman" w:hAnsi="Times New Roman" w:cs="Times New Roman"/>
          <w:sz w:val="20"/>
          <w:szCs w:val="20"/>
        </w:rPr>
        <w:t>ing</w:t>
      </w:r>
      <w:r w:rsidR="008F4428" w:rsidRPr="007917C8">
        <w:rPr>
          <w:rFonts w:ascii="Times New Roman" w:hAnsi="Times New Roman" w:cs="Times New Roman"/>
          <w:sz w:val="20"/>
          <w:szCs w:val="20"/>
        </w:rPr>
        <w:t xml:space="preserve"> </w:t>
      </w:r>
      <w:r w:rsidR="00B6524E" w:rsidRPr="007917C8">
        <w:rPr>
          <w:rFonts w:ascii="Times New Roman" w:hAnsi="Times New Roman" w:cs="Times New Roman"/>
          <w:sz w:val="20"/>
          <w:szCs w:val="20"/>
        </w:rPr>
        <w:t xml:space="preserve">the </w:t>
      </w:r>
      <w:r w:rsidR="008F4428" w:rsidRPr="007917C8">
        <w:rPr>
          <w:rFonts w:ascii="Times New Roman" w:hAnsi="Times New Roman" w:cs="Times New Roman"/>
          <w:sz w:val="20"/>
          <w:szCs w:val="20"/>
        </w:rPr>
        <w:t xml:space="preserve">range of </w:t>
      </w:r>
      <w:r w:rsidR="00B6524E" w:rsidRPr="007917C8">
        <w:rPr>
          <w:rFonts w:ascii="Times New Roman" w:hAnsi="Times New Roman" w:cs="Times New Roman"/>
          <w:sz w:val="20"/>
          <w:szCs w:val="20"/>
        </w:rPr>
        <w:t xml:space="preserve">new research and approaches that have appeared since. </w:t>
      </w:r>
      <w:r w:rsidR="00961871" w:rsidRPr="007917C8">
        <w:rPr>
          <w:rFonts w:ascii="Times New Roman" w:hAnsi="Times New Roman" w:cs="Times New Roman"/>
          <w:sz w:val="20"/>
          <w:szCs w:val="20"/>
        </w:rPr>
        <w:t xml:space="preserve">Eric </w:t>
      </w:r>
      <w:r w:rsidR="00B6524E" w:rsidRPr="007917C8">
        <w:rPr>
          <w:rFonts w:ascii="Times New Roman" w:hAnsi="Times New Roman" w:cs="Times New Roman"/>
          <w:sz w:val="20"/>
          <w:szCs w:val="20"/>
        </w:rPr>
        <w:t>Williams</w:t>
      </w:r>
      <w:r w:rsidR="008F4428" w:rsidRPr="007917C8">
        <w:rPr>
          <w:rFonts w:ascii="Times New Roman" w:hAnsi="Times New Roman" w:cs="Times New Roman"/>
          <w:sz w:val="20"/>
          <w:szCs w:val="20"/>
        </w:rPr>
        <w:t xml:space="preserve">’ </w:t>
      </w:r>
      <w:r w:rsidR="008F4428" w:rsidRPr="007917C8">
        <w:rPr>
          <w:rFonts w:ascii="Times New Roman" w:hAnsi="Times New Roman" w:cs="Times New Roman"/>
          <w:i/>
          <w:sz w:val="20"/>
          <w:szCs w:val="20"/>
        </w:rPr>
        <w:t>Capitalism and Slavery</w:t>
      </w:r>
      <w:r w:rsidR="00961871" w:rsidRPr="007917C8">
        <w:rPr>
          <w:rFonts w:ascii="Times New Roman" w:hAnsi="Times New Roman" w:cs="Times New Roman"/>
          <w:sz w:val="20"/>
          <w:szCs w:val="20"/>
        </w:rPr>
        <w:t xml:space="preserve"> (1944) is a modern classic, and a new third edition has just been published.</w:t>
      </w:r>
      <w:r w:rsidR="00396E6F" w:rsidRPr="007917C8">
        <w:rPr>
          <w:rFonts w:ascii="Times New Roman" w:hAnsi="Times New Roman" w:cs="Times New Roman"/>
          <w:sz w:val="20"/>
          <w:szCs w:val="20"/>
        </w:rPr>
        <w:t xml:space="preserve"> </w:t>
      </w:r>
      <w:r w:rsidR="00B6524E" w:rsidRPr="007917C8">
        <w:rPr>
          <w:rFonts w:ascii="Times New Roman" w:hAnsi="Times New Roman" w:cs="Times New Roman"/>
          <w:sz w:val="20"/>
          <w:szCs w:val="20"/>
        </w:rPr>
        <w:t xml:space="preserve">Richard Sheridan’s </w:t>
      </w:r>
      <w:r w:rsidR="00B6524E" w:rsidRPr="007917C8">
        <w:rPr>
          <w:rFonts w:ascii="Times New Roman" w:hAnsi="Times New Roman" w:cs="Times New Roman"/>
          <w:i/>
          <w:iCs/>
          <w:sz w:val="20"/>
          <w:szCs w:val="20"/>
        </w:rPr>
        <w:t>Sugar and Slavery: an Economic History of the British West Indies 1623-</w:t>
      </w:r>
      <w:r w:rsidR="00B6524E" w:rsidRPr="007917C8">
        <w:rPr>
          <w:rFonts w:ascii="Times New Roman" w:hAnsi="Times New Roman" w:cs="Times New Roman"/>
          <w:sz w:val="20"/>
          <w:szCs w:val="20"/>
        </w:rPr>
        <w:t xml:space="preserve">1775 (Kingston, Jamaica, 1974) and Sidney </w:t>
      </w:r>
      <w:proofErr w:type="spellStart"/>
      <w:r w:rsidR="00B6524E" w:rsidRPr="007917C8">
        <w:rPr>
          <w:rFonts w:ascii="Times New Roman" w:hAnsi="Times New Roman" w:cs="Times New Roman"/>
          <w:sz w:val="20"/>
          <w:szCs w:val="20"/>
        </w:rPr>
        <w:t>Mintz’s</w:t>
      </w:r>
      <w:proofErr w:type="spellEnd"/>
      <w:r w:rsidR="00B6524E" w:rsidRPr="007917C8">
        <w:rPr>
          <w:rFonts w:ascii="Times New Roman" w:hAnsi="Times New Roman" w:cs="Times New Roman"/>
          <w:sz w:val="20"/>
          <w:szCs w:val="20"/>
        </w:rPr>
        <w:t xml:space="preserve"> </w:t>
      </w:r>
      <w:r w:rsidR="00B6524E" w:rsidRPr="007917C8">
        <w:rPr>
          <w:rFonts w:ascii="Times New Roman" w:hAnsi="Times New Roman" w:cs="Times New Roman"/>
          <w:i/>
          <w:iCs/>
          <w:sz w:val="20"/>
          <w:szCs w:val="20"/>
        </w:rPr>
        <w:t xml:space="preserve">Sweetness and Power: the Place of Sugar in Modern History </w:t>
      </w:r>
      <w:r w:rsidR="00B6524E" w:rsidRPr="007917C8">
        <w:rPr>
          <w:rFonts w:ascii="Times New Roman" w:hAnsi="Times New Roman" w:cs="Times New Roman"/>
          <w:sz w:val="20"/>
          <w:szCs w:val="20"/>
        </w:rPr>
        <w:t>(New York, 1985)</w:t>
      </w:r>
      <w:r w:rsidR="008F4428" w:rsidRPr="007917C8">
        <w:rPr>
          <w:rFonts w:ascii="Times New Roman" w:hAnsi="Times New Roman" w:cs="Times New Roman"/>
          <w:sz w:val="20"/>
          <w:szCs w:val="20"/>
        </w:rPr>
        <w:t xml:space="preserve"> </w:t>
      </w:r>
      <w:proofErr w:type="gramStart"/>
      <w:r w:rsidR="008F4428" w:rsidRPr="007917C8">
        <w:rPr>
          <w:rFonts w:ascii="Times New Roman" w:hAnsi="Times New Roman" w:cs="Times New Roman"/>
          <w:sz w:val="20"/>
          <w:szCs w:val="20"/>
        </w:rPr>
        <w:t>are</w:t>
      </w:r>
      <w:proofErr w:type="gramEnd"/>
      <w:r w:rsidR="008F4428" w:rsidRPr="007917C8">
        <w:rPr>
          <w:rFonts w:ascii="Times New Roman" w:hAnsi="Times New Roman" w:cs="Times New Roman"/>
          <w:sz w:val="20"/>
          <w:szCs w:val="20"/>
        </w:rPr>
        <w:t xml:space="preserve"> giants in the field and have inspired the present volume. </w:t>
      </w:r>
    </w:p>
    <w:p w14:paraId="14502332" w14:textId="1C16B0E4" w:rsidR="007E291B" w:rsidRPr="007917C8" w:rsidRDefault="008F4428" w:rsidP="00FA08AF">
      <w:pPr>
        <w:rPr>
          <w:rFonts w:ascii="Times New Roman" w:hAnsi="Times New Roman" w:cs="Times New Roman"/>
          <w:sz w:val="20"/>
          <w:szCs w:val="20"/>
        </w:rPr>
      </w:pPr>
      <w:r w:rsidRPr="007917C8">
        <w:rPr>
          <w:rFonts w:ascii="Times New Roman" w:hAnsi="Times New Roman" w:cs="Times New Roman"/>
          <w:sz w:val="20"/>
          <w:szCs w:val="20"/>
        </w:rPr>
        <w:t>By contrast, there are few</w:t>
      </w:r>
      <w:r w:rsidR="00FA08AF" w:rsidRPr="007917C8">
        <w:rPr>
          <w:rFonts w:ascii="Times New Roman" w:hAnsi="Times New Roman" w:cs="Times New Roman"/>
          <w:sz w:val="20"/>
          <w:szCs w:val="20"/>
        </w:rPr>
        <w:t xml:space="preserve"> books published in recent years </w:t>
      </w:r>
      <w:r w:rsidR="002F1F8C" w:rsidRPr="007917C8">
        <w:rPr>
          <w:rFonts w:ascii="Times New Roman" w:hAnsi="Times New Roman" w:cs="Times New Roman"/>
          <w:sz w:val="20"/>
          <w:szCs w:val="20"/>
        </w:rPr>
        <w:t>that</w:t>
      </w:r>
      <w:r w:rsidR="00FA08AF" w:rsidRPr="007917C8">
        <w:rPr>
          <w:rFonts w:ascii="Times New Roman" w:hAnsi="Times New Roman" w:cs="Times New Roman"/>
          <w:sz w:val="20"/>
          <w:szCs w:val="20"/>
        </w:rPr>
        <w:t xml:space="preserve"> directly address slavery and </w:t>
      </w:r>
      <w:r w:rsidRPr="007917C8">
        <w:rPr>
          <w:rFonts w:ascii="Times New Roman" w:hAnsi="Times New Roman" w:cs="Times New Roman"/>
          <w:sz w:val="20"/>
          <w:szCs w:val="20"/>
        </w:rPr>
        <w:t>industriali</w:t>
      </w:r>
      <w:r w:rsidR="00B34142" w:rsidRPr="007917C8">
        <w:rPr>
          <w:rFonts w:ascii="Times New Roman" w:hAnsi="Times New Roman" w:cs="Times New Roman"/>
          <w:sz w:val="20"/>
          <w:szCs w:val="20"/>
        </w:rPr>
        <w:t>z</w:t>
      </w:r>
      <w:r w:rsidRPr="007917C8">
        <w:rPr>
          <w:rFonts w:ascii="Times New Roman" w:hAnsi="Times New Roman" w:cs="Times New Roman"/>
          <w:sz w:val="20"/>
          <w:szCs w:val="20"/>
        </w:rPr>
        <w:t>ation.</w:t>
      </w:r>
      <w:r w:rsidR="00FA08AF" w:rsidRPr="007917C8">
        <w:rPr>
          <w:rFonts w:ascii="Times New Roman" w:hAnsi="Times New Roman" w:cs="Times New Roman"/>
          <w:sz w:val="20"/>
          <w:szCs w:val="20"/>
        </w:rPr>
        <w:t xml:space="preserve"> </w:t>
      </w:r>
      <w:r w:rsidR="00D151D7" w:rsidRPr="007917C8">
        <w:rPr>
          <w:rFonts w:ascii="Times New Roman" w:hAnsi="Times New Roman" w:cs="Times New Roman"/>
          <w:sz w:val="20"/>
          <w:szCs w:val="20"/>
        </w:rPr>
        <w:t xml:space="preserve">Perhaps the </w:t>
      </w:r>
      <w:r w:rsidR="00FA08AF" w:rsidRPr="007917C8">
        <w:rPr>
          <w:rFonts w:ascii="Times New Roman" w:hAnsi="Times New Roman" w:cs="Times New Roman"/>
          <w:sz w:val="20"/>
          <w:szCs w:val="20"/>
        </w:rPr>
        <w:t xml:space="preserve">most widely </w:t>
      </w:r>
      <w:r w:rsidR="00D151D7" w:rsidRPr="007917C8">
        <w:rPr>
          <w:rFonts w:ascii="Times New Roman" w:hAnsi="Times New Roman" w:cs="Times New Roman"/>
          <w:sz w:val="20"/>
          <w:szCs w:val="20"/>
        </w:rPr>
        <w:t>cited</w:t>
      </w:r>
      <w:r w:rsidR="00666DFA" w:rsidRPr="007917C8">
        <w:rPr>
          <w:rFonts w:ascii="Times New Roman" w:hAnsi="Times New Roman" w:cs="Times New Roman"/>
          <w:sz w:val="20"/>
          <w:szCs w:val="20"/>
        </w:rPr>
        <w:t xml:space="preserve"> </w:t>
      </w:r>
      <w:r w:rsidR="00FA08AF" w:rsidRPr="007917C8">
        <w:rPr>
          <w:rFonts w:ascii="Times New Roman" w:hAnsi="Times New Roman" w:cs="Times New Roman"/>
          <w:sz w:val="20"/>
          <w:szCs w:val="20"/>
        </w:rPr>
        <w:t xml:space="preserve">recent book on the industrial revolution </w:t>
      </w:r>
      <w:r w:rsidR="00D151D7" w:rsidRPr="007917C8">
        <w:rPr>
          <w:rFonts w:ascii="Times New Roman" w:hAnsi="Times New Roman" w:cs="Times New Roman"/>
          <w:sz w:val="20"/>
          <w:szCs w:val="20"/>
        </w:rPr>
        <w:t>is</w:t>
      </w:r>
      <w:r w:rsidR="00FA08AF" w:rsidRPr="007917C8">
        <w:rPr>
          <w:rFonts w:ascii="Times New Roman" w:hAnsi="Times New Roman" w:cs="Times New Roman"/>
          <w:sz w:val="20"/>
          <w:szCs w:val="20"/>
        </w:rPr>
        <w:t xml:space="preserve"> Robert Allen’s, </w:t>
      </w:r>
      <w:r w:rsidR="00FA08AF" w:rsidRPr="007917C8">
        <w:rPr>
          <w:rFonts w:ascii="Times New Roman" w:hAnsi="Times New Roman" w:cs="Times New Roman"/>
          <w:i/>
          <w:iCs/>
          <w:sz w:val="20"/>
          <w:szCs w:val="20"/>
        </w:rPr>
        <w:t>The Industrial Revolution in Global Perspective</w:t>
      </w:r>
      <w:r w:rsidR="00FA08AF" w:rsidRPr="007917C8">
        <w:rPr>
          <w:rFonts w:ascii="Times New Roman" w:hAnsi="Times New Roman" w:cs="Times New Roman"/>
          <w:sz w:val="20"/>
          <w:szCs w:val="20"/>
        </w:rPr>
        <w:t xml:space="preserve"> (CUP, 2009).  The slave trade is mentioned on two pages in relation to the trade in cotton textiles.  Allen’s two Oxford Very Short Introductions, one on the </w:t>
      </w:r>
      <w:r w:rsidR="00FA08AF" w:rsidRPr="007917C8">
        <w:rPr>
          <w:rFonts w:ascii="Times New Roman" w:hAnsi="Times New Roman" w:cs="Times New Roman"/>
          <w:i/>
          <w:iCs/>
          <w:sz w:val="20"/>
          <w:szCs w:val="20"/>
        </w:rPr>
        <w:t>Industrial Revolution</w:t>
      </w:r>
      <w:r w:rsidR="00FA08AF" w:rsidRPr="007917C8">
        <w:rPr>
          <w:rFonts w:ascii="Times New Roman" w:hAnsi="Times New Roman" w:cs="Times New Roman"/>
          <w:sz w:val="20"/>
          <w:szCs w:val="20"/>
        </w:rPr>
        <w:t xml:space="preserve"> and the other on </w:t>
      </w:r>
      <w:r w:rsidR="00FA08AF" w:rsidRPr="007917C8">
        <w:rPr>
          <w:rFonts w:ascii="Times New Roman" w:hAnsi="Times New Roman" w:cs="Times New Roman"/>
          <w:i/>
          <w:iCs/>
          <w:sz w:val="20"/>
          <w:szCs w:val="20"/>
        </w:rPr>
        <w:t>Global Economic History</w:t>
      </w:r>
      <w:r w:rsidR="00FA08AF" w:rsidRPr="007917C8">
        <w:rPr>
          <w:rFonts w:ascii="Times New Roman" w:hAnsi="Times New Roman" w:cs="Times New Roman"/>
          <w:sz w:val="20"/>
          <w:szCs w:val="20"/>
        </w:rPr>
        <w:t xml:space="preserve"> likewise marginalise slavery; in the latter case it is treated as a problem of African economic history.  </w:t>
      </w:r>
      <w:r w:rsidR="000309CB" w:rsidRPr="007917C8">
        <w:rPr>
          <w:rFonts w:ascii="Times New Roman" w:hAnsi="Times New Roman" w:cs="Times New Roman"/>
          <w:sz w:val="20"/>
          <w:szCs w:val="20"/>
        </w:rPr>
        <w:t xml:space="preserve">The much deeper and longer recent work on the industrial revolution, Joel Mokyr’s </w:t>
      </w:r>
      <w:r w:rsidR="000309CB" w:rsidRPr="007917C8">
        <w:rPr>
          <w:rFonts w:ascii="Times New Roman" w:hAnsi="Times New Roman" w:cs="Times New Roman"/>
          <w:i/>
          <w:iCs/>
          <w:sz w:val="20"/>
          <w:szCs w:val="20"/>
        </w:rPr>
        <w:t>The Enlightened Economy</w:t>
      </w:r>
      <w:r w:rsidR="000309CB" w:rsidRPr="007917C8">
        <w:rPr>
          <w:rFonts w:ascii="Times New Roman" w:hAnsi="Times New Roman" w:cs="Times New Roman"/>
          <w:sz w:val="20"/>
          <w:szCs w:val="20"/>
        </w:rPr>
        <w:t xml:space="preserve"> (Yale, 2009) devotes a succinct page in a 550 page book to rejecting any case for connections between slavery and the industrial revolution.  </w:t>
      </w:r>
      <w:r w:rsidR="00637DFF" w:rsidRPr="007917C8">
        <w:rPr>
          <w:rFonts w:ascii="Times New Roman" w:hAnsi="Times New Roman" w:cs="Times New Roman"/>
          <w:sz w:val="20"/>
          <w:szCs w:val="20"/>
        </w:rPr>
        <w:t>E. A. Wrigley’s</w:t>
      </w:r>
      <w:r w:rsidR="00637DFF" w:rsidRPr="007917C8">
        <w:rPr>
          <w:rFonts w:ascii="Times New Roman" w:hAnsi="Times New Roman" w:cs="Times New Roman"/>
          <w:i/>
          <w:sz w:val="20"/>
          <w:szCs w:val="20"/>
        </w:rPr>
        <w:t>, The Path to Sustained Growth: England’s transition from an organic economy to an industrial revolution</w:t>
      </w:r>
      <w:r w:rsidR="00637DFF" w:rsidRPr="007917C8">
        <w:rPr>
          <w:rFonts w:ascii="Times New Roman" w:hAnsi="Times New Roman" w:cs="Times New Roman"/>
          <w:sz w:val="20"/>
          <w:szCs w:val="20"/>
        </w:rPr>
        <w:t xml:space="preserve"> (CUP, 2016) and his </w:t>
      </w:r>
      <w:r w:rsidR="00637DFF" w:rsidRPr="007917C8">
        <w:rPr>
          <w:rFonts w:ascii="Times New Roman" w:hAnsi="Times New Roman" w:cs="Times New Roman"/>
          <w:i/>
          <w:iCs/>
          <w:sz w:val="20"/>
          <w:szCs w:val="20"/>
        </w:rPr>
        <w:t xml:space="preserve">Energy and the English Industrial Revolution </w:t>
      </w:r>
      <w:r w:rsidR="00637DFF" w:rsidRPr="007917C8">
        <w:rPr>
          <w:rFonts w:ascii="Times New Roman" w:hAnsi="Times New Roman" w:cs="Times New Roman"/>
          <w:sz w:val="20"/>
          <w:szCs w:val="20"/>
        </w:rPr>
        <w:t xml:space="preserve">(CUP, 2010) focus entirely on energy and coal. </w:t>
      </w:r>
      <w:r w:rsidR="000E6DE1" w:rsidRPr="007917C8">
        <w:rPr>
          <w:rFonts w:ascii="Times New Roman" w:hAnsi="Times New Roman" w:cs="Times New Roman"/>
          <w:sz w:val="20"/>
          <w:szCs w:val="20"/>
        </w:rPr>
        <w:t xml:space="preserve"> Stephen </w:t>
      </w:r>
      <w:proofErr w:type="spellStart"/>
      <w:r w:rsidR="000E6DE1" w:rsidRPr="007917C8">
        <w:rPr>
          <w:rFonts w:ascii="Times New Roman" w:hAnsi="Times New Roman" w:cs="Times New Roman"/>
          <w:sz w:val="20"/>
          <w:szCs w:val="20"/>
        </w:rPr>
        <w:t>Broadberry</w:t>
      </w:r>
      <w:proofErr w:type="spellEnd"/>
      <w:r w:rsidR="000E6DE1" w:rsidRPr="007917C8">
        <w:rPr>
          <w:rFonts w:ascii="Times New Roman" w:hAnsi="Times New Roman" w:cs="Times New Roman"/>
          <w:sz w:val="20"/>
          <w:szCs w:val="20"/>
        </w:rPr>
        <w:t xml:space="preserve">, Bruce M. S. Campbell, Alexander Klein, Mark Overton, Bas Van Leeuwen, </w:t>
      </w:r>
      <w:r w:rsidR="000E6DE1" w:rsidRPr="007917C8">
        <w:rPr>
          <w:rFonts w:ascii="Times New Roman" w:hAnsi="Times New Roman" w:cs="Times New Roman"/>
          <w:i/>
          <w:sz w:val="20"/>
          <w:szCs w:val="20"/>
        </w:rPr>
        <w:t>British Economic Growth 1270-1870</w:t>
      </w:r>
      <w:r w:rsidR="000E6DE1" w:rsidRPr="007917C8">
        <w:rPr>
          <w:rFonts w:ascii="Times New Roman" w:hAnsi="Times New Roman" w:cs="Times New Roman"/>
          <w:sz w:val="20"/>
          <w:szCs w:val="20"/>
        </w:rPr>
        <w:t xml:space="preserve"> (CUP, 2015) does not mention slavery in its 450 pages; sugar appears on five of these pages. </w:t>
      </w:r>
      <w:r w:rsidR="00637DFF" w:rsidRPr="007917C8">
        <w:rPr>
          <w:rFonts w:ascii="Times New Roman" w:hAnsi="Times New Roman" w:cs="Times New Roman"/>
          <w:sz w:val="20"/>
          <w:szCs w:val="20"/>
        </w:rPr>
        <w:t xml:space="preserve">Martin </w:t>
      </w:r>
      <w:proofErr w:type="spellStart"/>
      <w:r w:rsidR="00637DFF" w:rsidRPr="007917C8">
        <w:rPr>
          <w:rFonts w:ascii="Times New Roman" w:hAnsi="Times New Roman" w:cs="Times New Roman"/>
          <w:sz w:val="20"/>
          <w:szCs w:val="20"/>
        </w:rPr>
        <w:t>Daunton’s</w:t>
      </w:r>
      <w:proofErr w:type="spellEnd"/>
      <w:r w:rsidR="00637DFF" w:rsidRPr="007917C8">
        <w:rPr>
          <w:rFonts w:ascii="Times New Roman" w:hAnsi="Times New Roman" w:cs="Times New Roman"/>
          <w:sz w:val="20"/>
          <w:szCs w:val="20"/>
        </w:rPr>
        <w:t xml:space="preserve"> earlier </w:t>
      </w:r>
      <w:r w:rsidR="00637DFF" w:rsidRPr="007917C8">
        <w:rPr>
          <w:rFonts w:ascii="Times New Roman" w:hAnsi="Times New Roman" w:cs="Times New Roman"/>
          <w:i/>
          <w:iCs/>
          <w:sz w:val="20"/>
          <w:szCs w:val="20"/>
        </w:rPr>
        <w:t>Progress and Poverty. An Economic and Social History of Britain 1700-1850</w:t>
      </w:r>
      <w:r w:rsidR="00637DFF" w:rsidRPr="007917C8">
        <w:rPr>
          <w:rFonts w:ascii="Times New Roman" w:hAnsi="Times New Roman" w:cs="Times New Roman"/>
          <w:sz w:val="20"/>
          <w:szCs w:val="20"/>
        </w:rPr>
        <w:t xml:space="preserve"> (OUP, 1995) mentions the slave trade on three pages and abol</w:t>
      </w:r>
      <w:r w:rsidR="000E6DE1" w:rsidRPr="007917C8">
        <w:rPr>
          <w:rFonts w:ascii="Times New Roman" w:hAnsi="Times New Roman" w:cs="Times New Roman"/>
          <w:sz w:val="20"/>
          <w:szCs w:val="20"/>
        </w:rPr>
        <w:t>i</w:t>
      </w:r>
      <w:r w:rsidR="00637DFF" w:rsidRPr="007917C8">
        <w:rPr>
          <w:rFonts w:ascii="Times New Roman" w:hAnsi="Times New Roman" w:cs="Times New Roman"/>
          <w:sz w:val="20"/>
          <w:szCs w:val="20"/>
        </w:rPr>
        <w:t>tion on another in a book of over 600 pages.</w:t>
      </w:r>
      <w:r w:rsidR="000E6DE1" w:rsidRPr="007917C8">
        <w:rPr>
          <w:rFonts w:ascii="Times New Roman" w:hAnsi="Times New Roman" w:cs="Times New Roman"/>
          <w:sz w:val="20"/>
          <w:szCs w:val="20"/>
        </w:rPr>
        <w:t xml:space="preserve">  </w:t>
      </w:r>
    </w:p>
    <w:p w14:paraId="30E40E5E" w14:textId="7C1FF371" w:rsidR="00705486" w:rsidRPr="007917C8" w:rsidRDefault="007E291B" w:rsidP="00FA08AF">
      <w:pPr>
        <w:rPr>
          <w:rFonts w:ascii="Times New Roman" w:hAnsi="Times New Roman" w:cs="Times New Roman"/>
          <w:sz w:val="20"/>
          <w:szCs w:val="20"/>
        </w:rPr>
      </w:pPr>
      <w:r w:rsidRPr="007917C8">
        <w:rPr>
          <w:rFonts w:ascii="Times New Roman" w:hAnsi="Times New Roman" w:cs="Times New Roman"/>
          <w:sz w:val="20"/>
          <w:szCs w:val="20"/>
        </w:rPr>
        <w:t>N</w:t>
      </w:r>
      <w:r w:rsidR="000E6DE1" w:rsidRPr="007917C8">
        <w:rPr>
          <w:rFonts w:ascii="Times New Roman" w:hAnsi="Times New Roman" w:cs="Times New Roman"/>
          <w:sz w:val="20"/>
          <w:szCs w:val="20"/>
        </w:rPr>
        <w:t xml:space="preserve">otable exceptions are </w:t>
      </w:r>
      <w:r w:rsidR="000309CB" w:rsidRPr="007917C8">
        <w:rPr>
          <w:rFonts w:ascii="Times New Roman" w:hAnsi="Times New Roman" w:cs="Times New Roman"/>
          <w:sz w:val="20"/>
          <w:szCs w:val="20"/>
        </w:rPr>
        <w:t xml:space="preserve">William Ashworth’s </w:t>
      </w:r>
      <w:r w:rsidR="000309CB" w:rsidRPr="007917C8">
        <w:rPr>
          <w:rFonts w:ascii="Times New Roman" w:hAnsi="Times New Roman" w:cs="Times New Roman"/>
          <w:i/>
          <w:iCs/>
          <w:sz w:val="20"/>
          <w:szCs w:val="20"/>
        </w:rPr>
        <w:t>The Industrial Revolution</w:t>
      </w:r>
      <w:r w:rsidR="001A7F4A" w:rsidRPr="007917C8">
        <w:rPr>
          <w:rFonts w:ascii="Times New Roman" w:hAnsi="Times New Roman" w:cs="Times New Roman"/>
          <w:i/>
          <w:iCs/>
          <w:sz w:val="20"/>
          <w:szCs w:val="20"/>
        </w:rPr>
        <w:t xml:space="preserve">.  The State, Knowledge and Global Trade </w:t>
      </w:r>
      <w:r w:rsidR="001A7F4A" w:rsidRPr="007917C8">
        <w:rPr>
          <w:rFonts w:ascii="Times New Roman" w:hAnsi="Times New Roman" w:cs="Times New Roman"/>
          <w:sz w:val="20"/>
          <w:szCs w:val="20"/>
        </w:rPr>
        <w:t xml:space="preserve">(Bloomsbury, 2017) </w:t>
      </w:r>
      <w:r w:rsidR="008B0AAC" w:rsidRPr="007917C8">
        <w:rPr>
          <w:rFonts w:ascii="Times New Roman" w:hAnsi="Times New Roman" w:cs="Times New Roman"/>
          <w:sz w:val="20"/>
          <w:szCs w:val="20"/>
        </w:rPr>
        <w:t xml:space="preserve">which </w:t>
      </w:r>
      <w:r w:rsidR="001A7F4A" w:rsidRPr="007917C8">
        <w:rPr>
          <w:rFonts w:ascii="Times New Roman" w:hAnsi="Times New Roman" w:cs="Times New Roman"/>
          <w:sz w:val="20"/>
          <w:szCs w:val="20"/>
        </w:rPr>
        <w:t>include</w:t>
      </w:r>
      <w:r w:rsidR="008F4428" w:rsidRPr="007917C8">
        <w:rPr>
          <w:rFonts w:ascii="Times New Roman" w:hAnsi="Times New Roman" w:cs="Times New Roman"/>
          <w:sz w:val="20"/>
          <w:szCs w:val="20"/>
        </w:rPr>
        <w:t xml:space="preserve">s </w:t>
      </w:r>
      <w:r w:rsidR="001A7F4A" w:rsidRPr="007917C8">
        <w:rPr>
          <w:rFonts w:ascii="Times New Roman" w:hAnsi="Times New Roman" w:cs="Times New Roman"/>
          <w:sz w:val="20"/>
          <w:szCs w:val="20"/>
        </w:rPr>
        <w:t xml:space="preserve">significant discussion of slavery, but the book is largely about state protection and regulatory practices.  </w:t>
      </w:r>
      <w:r w:rsidR="000E6DE1" w:rsidRPr="007917C8">
        <w:rPr>
          <w:rFonts w:ascii="Times New Roman" w:hAnsi="Times New Roman" w:cs="Times New Roman"/>
          <w:sz w:val="20"/>
          <w:szCs w:val="20"/>
        </w:rPr>
        <w:t>There is also Nual</w:t>
      </w:r>
      <w:r w:rsidRPr="007917C8">
        <w:rPr>
          <w:rFonts w:ascii="Times New Roman" w:hAnsi="Times New Roman" w:cs="Times New Roman"/>
          <w:sz w:val="20"/>
          <w:szCs w:val="20"/>
        </w:rPr>
        <w:t>a</w:t>
      </w:r>
      <w:r w:rsidR="000E6DE1" w:rsidRPr="007917C8">
        <w:rPr>
          <w:rFonts w:ascii="Times New Roman" w:hAnsi="Times New Roman" w:cs="Times New Roman"/>
          <w:sz w:val="20"/>
          <w:szCs w:val="20"/>
        </w:rPr>
        <w:t xml:space="preserve"> </w:t>
      </w:r>
      <w:proofErr w:type="spellStart"/>
      <w:r w:rsidR="000E6DE1" w:rsidRPr="007917C8">
        <w:rPr>
          <w:rFonts w:ascii="Times New Roman" w:hAnsi="Times New Roman" w:cs="Times New Roman"/>
          <w:sz w:val="20"/>
          <w:szCs w:val="20"/>
        </w:rPr>
        <w:t>Zahedieh’s</w:t>
      </w:r>
      <w:proofErr w:type="spellEnd"/>
      <w:r w:rsidR="000E6DE1" w:rsidRPr="007917C8">
        <w:rPr>
          <w:rFonts w:ascii="Times New Roman" w:hAnsi="Times New Roman" w:cs="Times New Roman"/>
          <w:sz w:val="20"/>
          <w:szCs w:val="20"/>
        </w:rPr>
        <w:t xml:space="preserve"> </w:t>
      </w:r>
      <w:r w:rsidR="000E6DE1" w:rsidRPr="007917C8">
        <w:rPr>
          <w:rFonts w:ascii="Times New Roman" w:hAnsi="Times New Roman" w:cs="Times New Roman"/>
          <w:i/>
          <w:iCs/>
          <w:sz w:val="20"/>
          <w:szCs w:val="20"/>
        </w:rPr>
        <w:t>The Capital and the Colonies: London and the Atlantic Economy 1660-1700</w:t>
      </w:r>
      <w:r w:rsidR="000E6DE1" w:rsidRPr="007917C8">
        <w:rPr>
          <w:rFonts w:ascii="Times New Roman" w:hAnsi="Times New Roman" w:cs="Times New Roman"/>
          <w:sz w:val="20"/>
          <w:szCs w:val="20"/>
        </w:rPr>
        <w:t xml:space="preserve"> (CUP, 2010), but this is about the seventeenth century, and confines its treatment to the impact on London. </w:t>
      </w:r>
      <w:r w:rsidR="00A961D0" w:rsidRPr="007917C8">
        <w:rPr>
          <w:rFonts w:ascii="Times New Roman" w:hAnsi="Times New Roman" w:cs="Times New Roman"/>
          <w:sz w:val="20"/>
          <w:szCs w:val="20"/>
        </w:rPr>
        <w:t>Thanks to the work of Tom Devine</w:t>
      </w:r>
      <w:r w:rsidR="00396E6F" w:rsidRPr="007917C8">
        <w:rPr>
          <w:rFonts w:ascii="Times New Roman" w:hAnsi="Times New Roman" w:cs="Times New Roman"/>
          <w:sz w:val="20"/>
          <w:szCs w:val="20"/>
        </w:rPr>
        <w:t xml:space="preserve"> writing on aspects of the subject</w:t>
      </w:r>
      <w:r w:rsidR="00A961D0" w:rsidRPr="007917C8">
        <w:rPr>
          <w:rFonts w:ascii="Times New Roman" w:hAnsi="Times New Roman" w:cs="Times New Roman"/>
          <w:sz w:val="20"/>
          <w:szCs w:val="20"/>
        </w:rPr>
        <w:t xml:space="preserve"> since the 1970s and other Scottish historians more recently, </w:t>
      </w:r>
      <w:r w:rsidR="00B73039" w:rsidRPr="007917C8">
        <w:rPr>
          <w:rFonts w:ascii="Times New Roman" w:hAnsi="Times New Roman" w:cs="Times New Roman"/>
          <w:sz w:val="20"/>
          <w:szCs w:val="20"/>
        </w:rPr>
        <w:t>the links between industrializ</w:t>
      </w:r>
      <w:r w:rsidR="00A961D0" w:rsidRPr="007917C8">
        <w:rPr>
          <w:rFonts w:ascii="Times New Roman" w:hAnsi="Times New Roman" w:cs="Times New Roman"/>
          <w:sz w:val="20"/>
          <w:szCs w:val="20"/>
        </w:rPr>
        <w:t>ation in</w:t>
      </w:r>
      <w:r w:rsidR="00427498" w:rsidRPr="007917C8">
        <w:rPr>
          <w:rFonts w:ascii="Times New Roman" w:hAnsi="Times New Roman" w:cs="Times New Roman"/>
          <w:sz w:val="20"/>
          <w:szCs w:val="20"/>
        </w:rPr>
        <w:t xml:space="preserve"> </w:t>
      </w:r>
      <w:r w:rsidR="00A961D0" w:rsidRPr="007917C8">
        <w:rPr>
          <w:rFonts w:ascii="Times New Roman" w:hAnsi="Times New Roman" w:cs="Times New Roman"/>
          <w:sz w:val="20"/>
          <w:szCs w:val="20"/>
        </w:rPr>
        <w:t>Scotland and the Caribbean trades are fairly well documented</w:t>
      </w:r>
      <w:r w:rsidR="00427498" w:rsidRPr="007917C8">
        <w:rPr>
          <w:rFonts w:ascii="Times New Roman" w:hAnsi="Times New Roman" w:cs="Times New Roman"/>
          <w:sz w:val="20"/>
          <w:szCs w:val="20"/>
        </w:rPr>
        <w:t xml:space="preserve">: see for example T. M. Devine ed., </w:t>
      </w:r>
      <w:r w:rsidR="00427498" w:rsidRPr="007917C8">
        <w:rPr>
          <w:rFonts w:ascii="Times New Roman" w:hAnsi="Times New Roman" w:cs="Times New Roman"/>
          <w:i/>
          <w:sz w:val="20"/>
          <w:szCs w:val="20"/>
        </w:rPr>
        <w:t xml:space="preserve">Recovering Scotland’s Slavery </w:t>
      </w:r>
      <w:proofErr w:type="gramStart"/>
      <w:r w:rsidR="00427498" w:rsidRPr="007917C8">
        <w:rPr>
          <w:rFonts w:ascii="Times New Roman" w:hAnsi="Times New Roman" w:cs="Times New Roman"/>
          <w:i/>
          <w:sz w:val="20"/>
          <w:szCs w:val="20"/>
        </w:rPr>
        <w:t>Past</w:t>
      </w:r>
      <w:r w:rsidR="00427498" w:rsidRPr="007917C8">
        <w:rPr>
          <w:rFonts w:ascii="Times New Roman" w:hAnsi="Times New Roman" w:cs="Times New Roman"/>
          <w:sz w:val="20"/>
          <w:szCs w:val="20"/>
        </w:rPr>
        <w:t xml:space="preserve">  (</w:t>
      </w:r>
      <w:proofErr w:type="gramEnd"/>
      <w:r w:rsidR="00427498" w:rsidRPr="007917C8">
        <w:rPr>
          <w:rFonts w:ascii="Times New Roman" w:hAnsi="Times New Roman" w:cs="Times New Roman"/>
          <w:sz w:val="20"/>
          <w:szCs w:val="20"/>
        </w:rPr>
        <w:t xml:space="preserve">EUP 2015) and Douglas J. Hamilton, </w:t>
      </w:r>
      <w:r w:rsidR="00427498" w:rsidRPr="007917C8">
        <w:rPr>
          <w:rFonts w:ascii="Times New Roman" w:hAnsi="Times New Roman" w:cs="Times New Roman"/>
          <w:i/>
          <w:sz w:val="20"/>
          <w:szCs w:val="20"/>
        </w:rPr>
        <w:t>Scotland, the Caribbean and the Atlantic World, 1750-1820</w:t>
      </w:r>
      <w:r w:rsidR="00427498" w:rsidRPr="007917C8">
        <w:rPr>
          <w:rFonts w:ascii="Times New Roman" w:hAnsi="Times New Roman" w:cs="Times New Roman"/>
          <w:sz w:val="20"/>
          <w:szCs w:val="20"/>
        </w:rPr>
        <w:t xml:space="preserve"> (MUP 2005). Wales has also been the subject of recent research </w:t>
      </w:r>
      <w:r w:rsidR="00D151D7" w:rsidRPr="007917C8">
        <w:rPr>
          <w:rFonts w:ascii="Times New Roman" w:hAnsi="Times New Roman" w:cs="Times New Roman"/>
          <w:sz w:val="20"/>
          <w:szCs w:val="20"/>
        </w:rPr>
        <w:t xml:space="preserve">by </w:t>
      </w:r>
      <w:r w:rsidR="00427498" w:rsidRPr="007917C8">
        <w:rPr>
          <w:rFonts w:ascii="Times New Roman" w:hAnsi="Times New Roman" w:cs="Times New Roman"/>
          <w:sz w:val="20"/>
          <w:szCs w:val="20"/>
        </w:rPr>
        <w:t>Chris Evans</w:t>
      </w:r>
      <w:r w:rsidR="00D151D7" w:rsidRPr="007917C8">
        <w:rPr>
          <w:rFonts w:ascii="Times New Roman" w:hAnsi="Times New Roman" w:cs="Times New Roman"/>
          <w:sz w:val="20"/>
          <w:szCs w:val="20"/>
        </w:rPr>
        <w:t xml:space="preserve"> in</w:t>
      </w:r>
      <w:r w:rsidR="00427498" w:rsidRPr="007917C8">
        <w:rPr>
          <w:rFonts w:ascii="Times New Roman" w:hAnsi="Times New Roman" w:cs="Times New Roman"/>
          <w:sz w:val="20"/>
          <w:szCs w:val="20"/>
        </w:rPr>
        <w:t xml:space="preserve"> </w:t>
      </w:r>
      <w:r w:rsidR="0017177E" w:rsidRPr="007917C8">
        <w:rPr>
          <w:rFonts w:ascii="Times New Roman" w:hAnsi="Times New Roman" w:cs="Times New Roman"/>
          <w:i/>
          <w:sz w:val="20"/>
          <w:szCs w:val="20"/>
        </w:rPr>
        <w:t>Slave Wales. T</w:t>
      </w:r>
      <w:r w:rsidR="00427498" w:rsidRPr="007917C8">
        <w:rPr>
          <w:rFonts w:ascii="Times New Roman" w:hAnsi="Times New Roman" w:cs="Times New Roman"/>
          <w:i/>
          <w:sz w:val="20"/>
          <w:szCs w:val="20"/>
        </w:rPr>
        <w:t>he Welsh and Atlantic Slavery 1660-</w:t>
      </w:r>
      <w:proofErr w:type="gramStart"/>
      <w:r w:rsidR="00427498" w:rsidRPr="007917C8">
        <w:rPr>
          <w:rFonts w:ascii="Times New Roman" w:hAnsi="Times New Roman" w:cs="Times New Roman"/>
          <w:i/>
          <w:sz w:val="20"/>
          <w:szCs w:val="20"/>
        </w:rPr>
        <w:t>1850</w:t>
      </w:r>
      <w:r w:rsidR="00427498" w:rsidRPr="007917C8">
        <w:rPr>
          <w:rFonts w:ascii="Times New Roman" w:hAnsi="Times New Roman" w:cs="Times New Roman"/>
          <w:sz w:val="20"/>
          <w:szCs w:val="20"/>
        </w:rPr>
        <w:t xml:space="preserve">  (</w:t>
      </w:r>
      <w:proofErr w:type="spellStart"/>
      <w:proofErr w:type="gramEnd"/>
      <w:r w:rsidR="00427498" w:rsidRPr="007917C8">
        <w:rPr>
          <w:rFonts w:ascii="Times New Roman" w:hAnsi="Times New Roman" w:cs="Times New Roman"/>
          <w:sz w:val="20"/>
          <w:szCs w:val="20"/>
        </w:rPr>
        <w:t>UoWP</w:t>
      </w:r>
      <w:proofErr w:type="spellEnd"/>
      <w:r w:rsidR="00427498" w:rsidRPr="007917C8">
        <w:rPr>
          <w:rFonts w:ascii="Times New Roman" w:hAnsi="Times New Roman" w:cs="Times New Roman"/>
          <w:sz w:val="20"/>
          <w:szCs w:val="20"/>
        </w:rPr>
        <w:t xml:space="preserve"> 2010)</w:t>
      </w:r>
      <w:r w:rsidR="00274B09" w:rsidRPr="007917C8">
        <w:rPr>
          <w:rFonts w:ascii="Times New Roman" w:hAnsi="Times New Roman" w:cs="Times New Roman"/>
          <w:sz w:val="20"/>
          <w:szCs w:val="20"/>
        </w:rPr>
        <w:t xml:space="preserve">. </w:t>
      </w:r>
      <w:r w:rsidR="00DB141B" w:rsidRPr="007917C8">
        <w:rPr>
          <w:rFonts w:ascii="Times New Roman" w:hAnsi="Times New Roman" w:cs="Times New Roman"/>
          <w:sz w:val="20"/>
          <w:szCs w:val="20"/>
        </w:rPr>
        <w:t>G</w:t>
      </w:r>
      <w:r w:rsidR="00274B09" w:rsidRPr="007917C8">
        <w:rPr>
          <w:rFonts w:ascii="Times New Roman" w:hAnsi="Times New Roman" w:cs="Times New Roman"/>
          <w:sz w:val="20"/>
          <w:szCs w:val="20"/>
        </w:rPr>
        <w:t xml:space="preserve">ood studies also exist on the slave trade </w:t>
      </w:r>
      <w:r w:rsidR="00DB141B" w:rsidRPr="007917C8">
        <w:rPr>
          <w:rFonts w:ascii="Times New Roman" w:hAnsi="Times New Roman" w:cs="Times New Roman"/>
          <w:sz w:val="20"/>
          <w:szCs w:val="20"/>
        </w:rPr>
        <w:t>and its impact in specific ports, Liverpool and Bristol in particular</w:t>
      </w:r>
      <w:r w:rsidR="0049051D" w:rsidRPr="007917C8">
        <w:rPr>
          <w:rFonts w:ascii="Times New Roman" w:hAnsi="Times New Roman" w:cs="Times New Roman"/>
          <w:sz w:val="20"/>
          <w:szCs w:val="20"/>
        </w:rPr>
        <w:t>,</w:t>
      </w:r>
      <w:r w:rsidR="00427498" w:rsidRPr="007917C8">
        <w:rPr>
          <w:rFonts w:ascii="Times New Roman" w:hAnsi="Times New Roman" w:cs="Times New Roman"/>
          <w:sz w:val="20"/>
          <w:szCs w:val="20"/>
        </w:rPr>
        <w:t xml:space="preserve"> but there has been no attempt to integrate these studies into a wider British account. </w:t>
      </w:r>
      <w:r w:rsidRPr="007917C8">
        <w:rPr>
          <w:rFonts w:ascii="Times New Roman" w:hAnsi="Times New Roman" w:cs="Times New Roman"/>
          <w:sz w:val="20"/>
          <w:szCs w:val="20"/>
        </w:rPr>
        <w:t xml:space="preserve">Joseph </w:t>
      </w:r>
      <w:proofErr w:type="spellStart"/>
      <w:r w:rsidRPr="007917C8">
        <w:rPr>
          <w:rFonts w:ascii="Times New Roman" w:hAnsi="Times New Roman" w:cs="Times New Roman"/>
          <w:sz w:val="20"/>
          <w:szCs w:val="20"/>
        </w:rPr>
        <w:t>Inikori’s</w:t>
      </w:r>
      <w:proofErr w:type="spellEnd"/>
      <w:r w:rsidRPr="007917C8">
        <w:rPr>
          <w:rFonts w:ascii="Times New Roman" w:hAnsi="Times New Roman" w:cs="Times New Roman"/>
          <w:sz w:val="20"/>
          <w:szCs w:val="20"/>
        </w:rPr>
        <w:t xml:space="preserve"> well-known </w:t>
      </w:r>
      <w:r w:rsidRPr="007917C8">
        <w:rPr>
          <w:rFonts w:ascii="Times New Roman" w:hAnsi="Times New Roman" w:cs="Times New Roman"/>
          <w:i/>
          <w:iCs/>
          <w:sz w:val="20"/>
          <w:szCs w:val="20"/>
        </w:rPr>
        <w:t>Africans the Industrial Revolution in England</w:t>
      </w:r>
      <w:r w:rsidRPr="007917C8">
        <w:rPr>
          <w:rFonts w:ascii="Times New Roman" w:hAnsi="Times New Roman" w:cs="Times New Roman"/>
          <w:sz w:val="20"/>
          <w:szCs w:val="20"/>
        </w:rPr>
        <w:t xml:space="preserve"> (CUP 2002) </w:t>
      </w:r>
      <w:r w:rsidR="00D604BE" w:rsidRPr="007917C8">
        <w:rPr>
          <w:rFonts w:ascii="Times New Roman" w:hAnsi="Times New Roman" w:cs="Times New Roman"/>
          <w:sz w:val="20"/>
          <w:szCs w:val="20"/>
        </w:rPr>
        <w:t>covers many topics that we consider here but his interpretation and his data demand further evaluation in the light of recent research</w:t>
      </w:r>
      <w:r w:rsidR="00C20A0E" w:rsidRPr="007917C8">
        <w:rPr>
          <w:rFonts w:ascii="Times New Roman" w:hAnsi="Times New Roman" w:cs="Times New Roman"/>
          <w:sz w:val="20"/>
          <w:szCs w:val="20"/>
        </w:rPr>
        <w:t>,</w:t>
      </w:r>
      <w:r w:rsidR="00D604BE" w:rsidRPr="007917C8">
        <w:rPr>
          <w:rFonts w:ascii="Times New Roman" w:hAnsi="Times New Roman" w:cs="Times New Roman"/>
          <w:sz w:val="20"/>
          <w:szCs w:val="20"/>
        </w:rPr>
        <w:t xml:space="preserve"> and his detailed monograph </w:t>
      </w:r>
      <w:r w:rsidRPr="007917C8">
        <w:rPr>
          <w:rFonts w:ascii="Times New Roman" w:hAnsi="Times New Roman" w:cs="Times New Roman"/>
          <w:sz w:val="20"/>
          <w:szCs w:val="20"/>
        </w:rPr>
        <w:t xml:space="preserve">does not provide the type of short scholarly synthesis we intend.  </w:t>
      </w:r>
      <w:r w:rsidR="002200EB" w:rsidRPr="007917C8">
        <w:rPr>
          <w:rFonts w:ascii="Times New Roman" w:hAnsi="Times New Roman" w:cs="Times New Roman"/>
          <w:sz w:val="20"/>
          <w:szCs w:val="20"/>
        </w:rPr>
        <w:lastRenderedPageBreak/>
        <w:t xml:space="preserve">There are several edited volumes on slavery and the Atlantic economies, such as Barbara Solow’s </w:t>
      </w:r>
      <w:r w:rsidR="002200EB" w:rsidRPr="007917C8">
        <w:rPr>
          <w:rFonts w:ascii="Times New Roman" w:hAnsi="Times New Roman" w:cs="Times New Roman"/>
          <w:i/>
          <w:iCs/>
          <w:sz w:val="20"/>
          <w:szCs w:val="20"/>
        </w:rPr>
        <w:t xml:space="preserve">Slavery and the rise of the Atlantic System </w:t>
      </w:r>
      <w:r w:rsidR="002200EB" w:rsidRPr="007917C8">
        <w:rPr>
          <w:rFonts w:ascii="Times New Roman" w:hAnsi="Times New Roman" w:cs="Times New Roman"/>
          <w:sz w:val="20"/>
          <w:szCs w:val="20"/>
        </w:rPr>
        <w:t xml:space="preserve">(CUP, 1991), but these are compilations of </w:t>
      </w:r>
      <w:r w:rsidR="00A961D0" w:rsidRPr="007917C8">
        <w:rPr>
          <w:rFonts w:ascii="Times New Roman" w:hAnsi="Times New Roman" w:cs="Times New Roman"/>
          <w:sz w:val="20"/>
          <w:szCs w:val="20"/>
        </w:rPr>
        <w:t xml:space="preserve">early </w:t>
      </w:r>
      <w:r w:rsidR="00B25645" w:rsidRPr="007917C8">
        <w:rPr>
          <w:rFonts w:ascii="Times New Roman" w:hAnsi="Times New Roman" w:cs="Times New Roman"/>
          <w:sz w:val="20"/>
          <w:szCs w:val="20"/>
        </w:rPr>
        <w:t xml:space="preserve">research </w:t>
      </w:r>
      <w:r w:rsidR="002200EB" w:rsidRPr="007917C8">
        <w:rPr>
          <w:rFonts w:ascii="Times New Roman" w:hAnsi="Times New Roman" w:cs="Times New Roman"/>
          <w:sz w:val="20"/>
          <w:szCs w:val="20"/>
        </w:rPr>
        <w:t xml:space="preserve">articles, </w:t>
      </w:r>
      <w:r w:rsidR="00B25645" w:rsidRPr="007917C8">
        <w:rPr>
          <w:rFonts w:ascii="Times New Roman" w:hAnsi="Times New Roman" w:cs="Times New Roman"/>
          <w:sz w:val="20"/>
          <w:szCs w:val="20"/>
        </w:rPr>
        <w:t xml:space="preserve">very few of which </w:t>
      </w:r>
      <w:r w:rsidR="002200EB" w:rsidRPr="007917C8">
        <w:rPr>
          <w:rFonts w:ascii="Times New Roman" w:hAnsi="Times New Roman" w:cs="Times New Roman"/>
          <w:sz w:val="20"/>
          <w:szCs w:val="20"/>
        </w:rPr>
        <w:t xml:space="preserve">directly address the impact </w:t>
      </w:r>
      <w:r w:rsidR="00A961D0" w:rsidRPr="007917C8">
        <w:rPr>
          <w:rFonts w:ascii="Times New Roman" w:hAnsi="Times New Roman" w:cs="Times New Roman"/>
          <w:sz w:val="20"/>
          <w:szCs w:val="20"/>
        </w:rPr>
        <w:t>of slavery on British industriali</w:t>
      </w:r>
      <w:r w:rsidR="00B73039" w:rsidRPr="007917C8">
        <w:rPr>
          <w:rFonts w:ascii="Times New Roman" w:hAnsi="Times New Roman" w:cs="Times New Roman"/>
          <w:sz w:val="20"/>
          <w:szCs w:val="20"/>
        </w:rPr>
        <w:t>z</w:t>
      </w:r>
      <w:r w:rsidR="00A961D0" w:rsidRPr="007917C8">
        <w:rPr>
          <w:rFonts w:ascii="Times New Roman" w:hAnsi="Times New Roman" w:cs="Times New Roman"/>
          <w:sz w:val="20"/>
          <w:szCs w:val="20"/>
        </w:rPr>
        <w:t xml:space="preserve">ation.  Two recent compilations include one or two </w:t>
      </w:r>
      <w:r w:rsidR="004A7989" w:rsidRPr="007917C8">
        <w:rPr>
          <w:rFonts w:ascii="Times New Roman" w:hAnsi="Times New Roman" w:cs="Times New Roman"/>
          <w:sz w:val="20"/>
          <w:szCs w:val="20"/>
        </w:rPr>
        <w:t xml:space="preserve">studies </w:t>
      </w:r>
      <w:r w:rsidR="00A961D0" w:rsidRPr="007917C8">
        <w:rPr>
          <w:rFonts w:ascii="Times New Roman" w:hAnsi="Times New Roman" w:cs="Times New Roman"/>
          <w:sz w:val="20"/>
          <w:szCs w:val="20"/>
        </w:rPr>
        <w:t xml:space="preserve">of direct relevance to our subject matter: Colin Palmer ed. </w:t>
      </w:r>
      <w:r w:rsidR="00A961D0" w:rsidRPr="007917C8">
        <w:rPr>
          <w:rFonts w:ascii="Times New Roman" w:hAnsi="Times New Roman" w:cs="Times New Roman"/>
          <w:i/>
          <w:sz w:val="20"/>
          <w:szCs w:val="20"/>
        </w:rPr>
        <w:t>The Legacy of Eric Williams</w:t>
      </w:r>
      <w:r w:rsidR="00A961D0" w:rsidRPr="007917C8">
        <w:rPr>
          <w:rFonts w:ascii="Times New Roman" w:hAnsi="Times New Roman" w:cs="Times New Roman"/>
          <w:sz w:val="20"/>
          <w:szCs w:val="20"/>
        </w:rPr>
        <w:t xml:space="preserve">  (University of West Indies Press 2015) and </w:t>
      </w:r>
      <w:r w:rsidR="00A961D0" w:rsidRPr="007917C8">
        <w:rPr>
          <w:rFonts w:ascii="Times New Roman" w:eastAsia="Calibri" w:hAnsi="Times New Roman" w:cs="Times New Roman"/>
          <w:sz w:val="20"/>
          <w:szCs w:val="20"/>
        </w:rPr>
        <w:t xml:space="preserve">Catherine Hall, Nicholas Draper and Keith McClelland eds., </w:t>
      </w:r>
      <w:r w:rsidR="00A961D0" w:rsidRPr="007917C8">
        <w:rPr>
          <w:rFonts w:ascii="Times New Roman" w:eastAsia="Calibri" w:hAnsi="Times New Roman" w:cs="Times New Roman"/>
          <w:i/>
          <w:sz w:val="20"/>
          <w:szCs w:val="20"/>
        </w:rPr>
        <w:t>Emancipation and the Remaking of the British Imperial World</w:t>
      </w:r>
      <w:r w:rsidR="00A961D0" w:rsidRPr="007917C8">
        <w:rPr>
          <w:rFonts w:ascii="Times New Roman" w:eastAsia="Calibri" w:hAnsi="Times New Roman" w:cs="Times New Roman"/>
          <w:sz w:val="20"/>
          <w:szCs w:val="20"/>
        </w:rPr>
        <w:t xml:space="preserve"> (MUP, 2014)</w:t>
      </w:r>
      <w:r w:rsidR="0017177E" w:rsidRPr="007917C8">
        <w:rPr>
          <w:rFonts w:ascii="Times New Roman" w:eastAsia="Calibri" w:hAnsi="Times New Roman" w:cs="Times New Roman"/>
          <w:sz w:val="20"/>
          <w:szCs w:val="20"/>
        </w:rPr>
        <w:t>,</w:t>
      </w:r>
      <w:r w:rsidR="004A7989" w:rsidRPr="007917C8">
        <w:rPr>
          <w:rFonts w:ascii="Times New Roman" w:eastAsia="Calibri" w:hAnsi="Times New Roman" w:cs="Times New Roman"/>
          <w:sz w:val="20"/>
          <w:szCs w:val="20"/>
        </w:rPr>
        <w:t xml:space="preserve"> which contains an article by Hudson. </w:t>
      </w:r>
      <w:r w:rsidR="00A961D0" w:rsidRPr="007917C8">
        <w:rPr>
          <w:rFonts w:ascii="Calibri" w:eastAsia="Calibri" w:hAnsi="Calibri" w:cs="Times New Roman"/>
          <w:sz w:val="20"/>
          <w:szCs w:val="20"/>
        </w:rPr>
        <w:t xml:space="preserve"> </w:t>
      </w:r>
      <w:r w:rsidR="006603B1" w:rsidRPr="007917C8">
        <w:rPr>
          <w:rFonts w:ascii="Times New Roman" w:hAnsi="Times New Roman" w:cs="Times New Roman"/>
          <w:sz w:val="20"/>
          <w:szCs w:val="20"/>
        </w:rPr>
        <w:t xml:space="preserve"> Ken Morgan’s </w:t>
      </w:r>
      <w:r w:rsidR="006670A2" w:rsidRPr="007917C8">
        <w:rPr>
          <w:rFonts w:ascii="Times New Roman" w:hAnsi="Times New Roman" w:cs="Times New Roman"/>
          <w:i/>
          <w:iCs/>
          <w:sz w:val="20"/>
          <w:szCs w:val="20"/>
        </w:rPr>
        <w:t>Slavery, Atlantic Trade and the British Economy</w:t>
      </w:r>
      <w:r w:rsidR="006670A2" w:rsidRPr="007917C8">
        <w:rPr>
          <w:rFonts w:ascii="Times New Roman" w:hAnsi="Times New Roman" w:cs="Times New Roman"/>
          <w:sz w:val="20"/>
          <w:szCs w:val="20"/>
        </w:rPr>
        <w:t xml:space="preserve"> (London, 2000) is a good short teaching book on the subject </w:t>
      </w:r>
      <w:r w:rsidR="00D604BE" w:rsidRPr="007917C8">
        <w:rPr>
          <w:rFonts w:ascii="Times New Roman" w:hAnsi="Times New Roman" w:cs="Times New Roman"/>
          <w:sz w:val="20"/>
          <w:szCs w:val="20"/>
        </w:rPr>
        <w:t xml:space="preserve">as it stood </w:t>
      </w:r>
      <w:r w:rsidR="00B25645" w:rsidRPr="007917C8">
        <w:rPr>
          <w:rFonts w:ascii="Times New Roman" w:hAnsi="Times New Roman" w:cs="Times New Roman"/>
          <w:sz w:val="20"/>
          <w:szCs w:val="20"/>
        </w:rPr>
        <w:t>twenty years ago</w:t>
      </w:r>
      <w:r w:rsidR="00C20A0E" w:rsidRPr="007917C8">
        <w:rPr>
          <w:rFonts w:ascii="Times New Roman" w:hAnsi="Times New Roman" w:cs="Times New Roman"/>
          <w:sz w:val="20"/>
          <w:szCs w:val="20"/>
        </w:rPr>
        <w:t>,</w:t>
      </w:r>
      <w:r w:rsidR="00D604BE" w:rsidRPr="007917C8">
        <w:rPr>
          <w:rFonts w:ascii="Times New Roman" w:hAnsi="Times New Roman" w:cs="Times New Roman"/>
          <w:sz w:val="20"/>
          <w:szCs w:val="20"/>
        </w:rPr>
        <w:t xml:space="preserve"> </w:t>
      </w:r>
      <w:r w:rsidR="006670A2" w:rsidRPr="007917C8">
        <w:rPr>
          <w:rFonts w:ascii="Times New Roman" w:hAnsi="Times New Roman" w:cs="Times New Roman"/>
          <w:sz w:val="20"/>
          <w:szCs w:val="20"/>
        </w:rPr>
        <w:t xml:space="preserve">but it is </w:t>
      </w:r>
      <w:r w:rsidR="00D604BE" w:rsidRPr="007917C8">
        <w:rPr>
          <w:rFonts w:ascii="Times New Roman" w:hAnsi="Times New Roman" w:cs="Times New Roman"/>
          <w:sz w:val="20"/>
          <w:szCs w:val="20"/>
        </w:rPr>
        <w:t xml:space="preserve">closely </w:t>
      </w:r>
      <w:r w:rsidR="006670A2" w:rsidRPr="007917C8">
        <w:rPr>
          <w:rFonts w:ascii="Times New Roman" w:hAnsi="Times New Roman" w:cs="Times New Roman"/>
          <w:sz w:val="20"/>
          <w:szCs w:val="20"/>
        </w:rPr>
        <w:t xml:space="preserve">connected with the </w:t>
      </w:r>
      <w:r w:rsidR="00D604BE" w:rsidRPr="007917C8">
        <w:rPr>
          <w:rFonts w:ascii="Times New Roman" w:hAnsi="Times New Roman" w:cs="Times New Roman"/>
          <w:sz w:val="20"/>
          <w:szCs w:val="20"/>
        </w:rPr>
        <w:t xml:space="preserve">restricted </w:t>
      </w:r>
      <w:r w:rsidR="006670A2" w:rsidRPr="007917C8">
        <w:rPr>
          <w:rFonts w:ascii="Times New Roman" w:hAnsi="Times New Roman" w:cs="Times New Roman"/>
          <w:sz w:val="20"/>
          <w:szCs w:val="20"/>
        </w:rPr>
        <w:t xml:space="preserve">debates </w:t>
      </w:r>
      <w:r w:rsidR="0049051D" w:rsidRPr="007917C8">
        <w:rPr>
          <w:rFonts w:ascii="Times New Roman" w:hAnsi="Times New Roman" w:cs="Times New Roman"/>
          <w:sz w:val="20"/>
          <w:szCs w:val="20"/>
        </w:rPr>
        <w:t xml:space="preserve">of the 1980s and 1990s </w:t>
      </w:r>
      <w:r w:rsidR="006670A2" w:rsidRPr="007917C8">
        <w:rPr>
          <w:rFonts w:ascii="Times New Roman" w:hAnsi="Times New Roman" w:cs="Times New Roman"/>
          <w:sz w:val="20"/>
          <w:szCs w:val="20"/>
        </w:rPr>
        <w:t>on the profitability of slavery</w:t>
      </w:r>
      <w:r w:rsidR="0049051D" w:rsidRPr="007917C8">
        <w:rPr>
          <w:rFonts w:ascii="Times New Roman" w:hAnsi="Times New Roman" w:cs="Times New Roman"/>
          <w:sz w:val="20"/>
          <w:szCs w:val="20"/>
        </w:rPr>
        <w:t>.</w:t>
      </w:r>
    </w:p>
    <w:p w14:paraId="583FD68A" w14:textId="6898D8B9" w:rsidR="00407324" w:rsidRPr="007917C8" w:rsidRDefault="002200EB" w:rsidP="00407324">
      <w:pPr>
        <w:rPr>
          <w:rFonts w:ascii="Times New Roman" w:eastAsia="Calibri" w:hAnsi="Times New Roman" w:cs="Times New Roman"/>
          <w:sz w:val="20"/>
          <w:szCs w:val="20"/>
        </w:rPr>
      </w:pPr>
      <w:r w:rsidRPr="007917C8">
        <w:rPr>
          <w:rFonts w:ascii="Times New Roman" w:hAnsi="Times New Roman" w:cs="Times New Roman"/>
          <w:sz w:val="20"/>
          <w:szCs w:val="20"/>
        </w:rPr>
        <w:t>Books arising out of the ‘new history of capitalism’ are the latest to consider the connections between slavery and industriali</w:t>
      </w:r>
      <w:r w:rsidR="002E31F2" w:rsidRPr="007917C8">
        <w:rPr>
          <w:rFonts w:ascii="Times New Roman" w:hAnsi="Times New Roman" w:cs="Times New Roman"/>
          <w:sz w:val="20"/>
          <w:szCs w:val="20"/>
        </w:rPr>
        <w:t>z</w:t>
      </w:r>
      <w:r w:rsidRPr="007917C8">
        <w:rPr>
          <w:rFonts w:ascii="Times New Roman" w:hAnsi="Times New Roman" w:cs="Times New Roman"/>
          <w:sz w:val="20"/>
          <w:szCs w:val="20"/>
        </w:rPr>
        <w:t xml:space="preserve">ation, but most of these are focussed on the U.S.A.  Sven </w:t>
      </w:r>
      <w:proofErr w:type="spellStart"/>
      <w:r w:rsidRPr="007917C8">
        <w:rPr>
          <w:rFonts w:ascii="Times New Roman" w:hAnsi="Times New Roman" w:cs="Times New Roman"/>
          <w:sz w:val="20"/>
          <w:szCs w:val="20"/>
        </w:rPr>
        <w:t>Beckert</w:t>
      </w:r>
      <w:proofErr w:type="spellEnd"/>
      <w:r w:rsidRPr="007917C8">
        <w:rPr>
          <w:rFonts w:ascii="Times New Roman" w:hAnsi="Times New Roman" w:cs="Times New Roman"/>
          <w:sz w:val="20"/>
          <w:szCs w:val="20"/>
        </w:rPr>
        <w:t xml:space="preserve"> in his </w:t>
      </w:r>
      <w:r w:rsidRPr="007917C8">
        <w:rPr>
          <w:rFonts w:ascii="Times New Roman" w:hAnsi="Times New Roman" w:cs="Times New Roman"/>
          <w:i/>
          <w:iCs/>
          <w:sz w:val="20"/>
          <w:szCs w:val="20"/>
        </w:rPr>
        <w:t xml:space="preserve">Empire of Cotton. A Global History </w:t>
      </w:r>
      <w:r w:rsidRPr="007917C8">
        <w:rPr>
          <w:rFonts w:ascii="Times New Roman" w:hAnsi="Times New Roman" w:cs="Times New Roman"/>
          <w:sz w:val="20"/>
          <w:szCs w:val="20"/>
        </w:rPr>
        <w:t xml:space="preserve">(Vintage, 2014) does devote 100 of its 600 pages to Britain and the Atlantic world, but </w:t>
      </w:r>
      <w:r w:rsidR="0017177E" w:rsidRPr="007917C8">
        <w:rPr>
          <w:rFonts w:ascii="Times New Roman" w:hAnsi="Times New Roman" w:cs="Times New Roman"/>
          <w:sz w:val="20"/>
          <w:szCs w:val="20"/>
        </w:rPr>
        <w:t xml:space="preserve">he </w:t>
      </w:r>
      <w:r w:rsidRPr="007917C8">
        <w:rPr>
          <w:rFonts w:ascii="Times New Roman" w:hAnsi="Times New Roman" w:cs="Times New Roman"/>
          <w:sz w:val="20"/>
          <w:szCs w:val="20"/>
        </w:rPr>
        <w:t xml:space="preserve">confines himself to the history of cotton.  </w:t>
      </w:r>
      <w:r w:rsidR="00864359" w:rsidRPr="007917C8">
        <w:rPr>
          <w:rFonts w:ascii="Times New Roman" w:hAnsi="Times New Roman" w:cs="Times New Roman"/>
          <w:sz w:val="20"/>
          <w:szCs w:val="20"/>
        </w:rPr>
        <w:t xml:space="preserve">Giorgio </w:t>
      </w:r>
      <w:proofErr w:type="spellStart"/>
      <w:r w:rsidR="00864359" w:rsidRPr="007917C8">
        <w:rPr>
          <w:rFonts w:ascii="Times New Roman" w:hAnsi="Times New Roman" w:cs="Times New Roman"/>
          <w:sz w:val="20"/>
          <w:szCs w:val="20"/>
        </w:rPr>
        <w:t>Riello’s</w:t>
      </w:r>
      <w:proofErr w:type="spellEnd"/>
      <w:r w:rsidR="00864359" w:rsidRPr="007917C8">
        <w:rPr>
          <w:rFonts w:ascii="Times New Roman" w:hAnsi="Times New Roman" w:cs="Times New Roman"/>
          <w:sz w:val="20"/>
          <w:szCs w:val="20"/>
        </w:rPr>
        <w:t xml:space="preserve"> </w:t>
      </w:r>
      <w:r w:rsidR="00864359" w:rsidRPr="007917C8">
        <w:rPr>
          <w:rFonts w:ascii="Times New Roman" w:hAnsi="Times New Roman" w:cs="Times New Roman"/>
          <w:i/>
          <w:iCs/>
          <w:sz w:val="20"/>
          <w:szCs w:val="20"/>
        </w:rPr>
        <w:t>Cotton: the Fabric that made the Modern World</w:t>
      </w:r>
      <w:r w:rsidR="00864359" w:rsidRPr="007917C8">
        <w:rPr>
          <w:rFonts w:ascii="Times New Roman" w:hAnsi="Times New Roman" w:cs="Times New Roman"/>
          <w:sz w:val="20"/>
          <w:szCs w:val="20"/>
        </w:rPr>
        <w:t xml:space="preserve"> (CUP, 2013) provides a </w:t>
      </w:r>
      <w:r w:rsidR="00B25645" w:rsidRPr="007917C8">
        <w:rPr>
          <w:rFonts w:ascii="Times New Roman" w:hAnsi="Times New Roman" w:cs="Times New Roman"/>
          <w:sz w:val="20"/>
          <w:szCs w:val="20"/>
        </w:rPr>
        <w:t xml:space="preserve">wider </w:t>
      </w:r>
      <w:r w:rsidR="00864359" w:rsidRPr="007917C8">
        <w:rPr>
          <w:rFonts w:ascii="Times New Roman" w:hAnsi="Times New Roman" w:cs="Times New Roman"/>
          <w:sz w:val="20"/>
          <w:szCs w:val="20"/>
        </w:rPr>
        <w:t xml:space="preserve">early modern context for </w:t>
      </w:r>
      <w:r w:rsidR="004A7989" w:rsidRPr="007917C8">
        <w:rPr>
          <w:rFonts w:ascii="Times New Roman" w:hAnsi="Times New Roman" w:cs="Times New Roman"/>
          <w:sz w:val="20"/>
          <w:szCs w:val="20"/>
        </w:rPr>
        <w:t xml:space="preserve">the </w:t>
      </w:r>
      <w:r w:rsidR="00864359" w:rsidRPr="007917C8">
        <w:rPr>
          <w:rFonts w:ascii="Times New Roman" w:hAnsi="Times New Roman" w:cs="Times New Roman"/>
          <w:sz w:val="20"/>
          <w:szCs w:val="20"/>
        </w:rPr>
        <w:t>rise of the cotton-slave nexus, but this book too is focussed on one commodity</w:t>
      </w:r>
      <w:r w:rsidR="004A7989" w:rsidRPr="007917C8">
        <w:rPr>
          <w:rFonts w:ascii="Times New Roman" w:hAnsi="Times New Roman" w:cs="Times New Roman"/>
          <w:sz w:val="20"/>
          <w:szCs w:val="20"/>
        </w:rPr>
        <w:t>.</w:t>
      </w:r>
      <w:r w:rsidR="005076A4" w:rsidRPr="007917C8">
        <w:rPr>
          <w:rFonts w:ascii="Times New Roman" w:hAnsi="Times New Roman" w:cs="Times New Roman"/>
          <w:sz w:val="20"/>
          <w:szCs w:val="20"/>
        </w:rPr>
        <w:t xml:space="preserve"> Sven </w:t>
      </w:r>
      <w:proofErr w:type="spellStart"/>
      <w:r w:rsidR="005076A4" w:rsidRPr="007917C8">
        <w:rPr>
          <w:rFonts w:ascii="Times New Roman" w:hAnsi="Times New Roman" w:cs="Times New Roman"/>
          <w:sz w:val="20"/>
          <w:szCs w:val="20"/>
        </w:rPr>
        <w:t>Beckert</w:t>
      </w:r>
      <w:proofErr w:type="spellEnd"/>
      <w:r w:rsidR="005076A4" w:rsidRPr="007917C8">
        <w:rPr>
          <w:rFonts w:ascii="Times New Roman" w:hAnsi="Times New Roman" w:cs="Times New Roman"/>
          <w:sz w:val="20"/>
          <w:szCs w:val="20"/>
        </w:rPr>
        <w:t xml:space="preserve"> and Christine </w:t>
      </w:r>
      <w:proofErr w:type="spellStart"/>
      <w:r w:rsidR="005076A4" w:rsidRPr="007917C8">
        <w:rPr>
          <w:rFonts w:ascii="Times New Roman" w:hAnsi="Times New Roman" w:cs="Times New Roman"/>
          <w:sz w:val="20"/>
          <w:szCs w:val="20"/>
        </w:rPr>
        <w:t>Desan’s</w:t>
      </w:r>
      <w:proofErr w:type="spellEnd"/>
      <w:r w:rsidR="005076A4" w:rsidRPr="007917C8">
        <w:rPr>
          <w:rFonts w:ascii="Times New Roman" w:hAnsi="Times New Roman" w:cs="Times New Roman"/>
          <w:sz w:val="20"/>
          <w:szCs w:val="20"/>
        </w:rPr>
        <w:t xml:space="preserve"> edited volume </w:t>
      </w:r>
      <w:r w:rsidR="005076A4" w:rsidRPr="007917C8">
        <w:rPr>
          <w:rFonts w:ascii="Times New Roman" w:hAnsi="Times New Roman" w:cs="Times New Roman"/>
          <w:i/>
          <w:iCs/>
          <w:sz w:val="20"/>
          <w:szCs w:val="20"/>
        </w:rPr>
        <w:t>American Capitalism: New Histories</w:t>
      </w:r>
      <w:r w:rsidR="005076A4" w:rsidRPr="007917C8">
        <w:rPr>
          <w:rFonts w:ascii="Times New Roman" w:hAnsi="Times New Roman" w:cs="Times New Roman"/>
          <w:sz w:val="20"/>
          <w:szCs w:val="20"/>
        </w:rPr>
        <w:t xml:space="preserve"> (Columbia University Press, 2018) focusses entirely on the U.S.</w:t>
      </w:r>
      <w:r w:rsidR="00407324" w:rsidRPr="007917C8">
        <w:rPr>
          <w:rFonts w:ascii="Times New Roman" w:eastAsia="Calibri" w:hAnsi="Times New Roman" w:cs="Times New Roman"/>
          <w:sz w:val="20"/>
          <w:szCs w:val="20"/>
        </w:rPr>
        <w:t xml:space="preserve"> Caitlin Rosenthal’s, </w:t>
      </w:r>
      <w:r w:rsidR="00407324" w:rsidRPr="007917C8">
        <w:rPr>
          <w:rFonts w:ascii="Times New Roman" w:eastAsia="Calibri" w:hAnsi="Times New Roman" w:cs="Times New Roman"/>
          <w:i/>
          <w:iCs/>
          <w:sz w:val="20"/>
          <w:szCs w:val="20"/>
        </w:rPr>
        <w:t>Accounting for Slavery. Master and Management</w:t>
      </w:r>
      <w:r w:rsidR="00407324" w:rsidRPr="007917C8">
        <w:rPr>
          <w:rFonts w:ascii="Times New Roman" w:eastAsia="Calibri" w:hAnsi="Times New Roman" w:cs="Times New Roman"/>
          <w:sz w:val="20"/>
          <w:szCs w:val="20"/>
        </w:rPr>
        <w:t xml:space="preserve"> (Harvard University Press, 2018) provides a new analysis of accountancy and management systems in both the Caribbean and the southern colonies and states of America between the later eighteenth century and the American Civil War. We draw on her findings for our chapter on Plantation Innovation, but again, much of the book focusses on America.</w:t>
      </w:r>
    </w:p>
    <w:p w14:paraId="3F51549B" w14:textId="77777777" w:rsidR="007917C8" w:rsidRPr="007917C8" w:rsidRDefault="007917C8">
      <w:pPr>
        <w:rPr>
          <w:rFonts w:ascii="Times New Roman" w:eastAsia="Calibri" w:hAnsi="Times New Roman" w:cs="Times New Roman"/>
          <w:sz w:val="20"/>
          <w:szCs w:val="20"/>
        </w:rPr>
      </w:pPr>
    </w:p>
    <w:sectPr w:rsidR="007917C8" w:rsidRPr="007917C8" w:rsidSect="00AE35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3CA5E" w14:textId="77777777" w:rsidR="00ED79F8" w:rsidRDefault="00ED79F8" w:rsidP="00A76E05">
      <w:pPr>
        <w:spacing w:after="0" w:line="240" w:lineRule="auto"/>
      </w:pPr>
      <w:r>
        <w:separator/>
      </w:r>
    </w:p>
  </w:endnote>
  <w:endnote w:type="continuationSeparator" w:id="0">
    <w:p w14:paraId="054A763D" w14:textId="77777777" w:rsidR="00ED79F8" w:rsidRDefault="00ED79F8" w:rsidP="00A76E05">
      <w:pPr>
        <w:spacing w:after="0" w:line="240" w:lineRule="auto"/>
      </w:pPr>
      <w:r>
        <w:continuationSeparator/>
      </w:r>
    </w:p>
  </w:endnote>
  <w:endnote w:id="1">
    <w:p w14:paraId="10A1F7AE" w14:textId="117E9AB4" w:rsidR="00B34142" w:rsidRPr="008B03C2" w:rsidRDefault="00A76E05" w:rsidP="00A76E05">
      <w:r>
        <w:rPr>
          <w:rStyle w:val="EndnoteReference"/>
        </w:rPr>
        <w:endnoteRef/>
      </w:r>
      <w:r>
        <w:t xml:space="preserve"> </w:t>
      </w:r>
      <w:r w:rsidRPr="00D62591">
        <w:rPr>
          <w:sz w:val="20"/>
          <w:szCs w:val="20"/>
        </w:rPr>
        <w:t>See for example:</w:t>
      </w:r>
      <w:r w:rsidRPr="006B478A">
        <w:rPr>
          <w:rFonts w:cstheme="minorHAnsi"/>
          <w:sz w:val="20"/>
          <w:szCs w:val="20"/>
        </w:rPr>
        <w:t xml:space="preserve"> </w:t>
      </w:r>
      <w:r w:rsidRPr="008A4C73">
        <w:rPr>
          <w:rFonts w:cstheme="minorHAnsi"/>
          <w:sz w:val="20"/>
          <w:szCs w:val="20"/>
        </w:rPr>
        <w:t xml:space="preserve">Malachy Postlethwayt, </w:t>
      </w:r>
      <w:r w:rsidRPr="008A4C73">
        <w:rPr>
          <w:rFonts w:cstheme="minorHAnsi"/>
          <w:i/>
          <w:iCs/>
          <w:sz w:val="20"/>
          <w:szCs w:val="20"/>
        </w:rPr>
        <w:t xml:space="preserve">The Africa Trade the Great Pillar and Support of the British Plantation Trade in America </w:t>
      </w:r>
      <w:r w:rsidRPr="008A4C73">
        <w:rPr>
          <w:rFonts w:cstheme="minorHAnsi"/>
          <w:sz w:val="20"/>
          <w:szCs w:val="20"/>
        </w:rPr>
        <w:t>(London, 1745), pp. 4, 6</w:t>
      </w:r>
      <w:r>
        <w:rPr>
          <w:rFonts w:cstheme="minorHAnsi"/>
          <w:sz w:val="20"/>
          <w:szCs w:val="20"/>
        </w:rPr>
        <w:t xml:space="preserve">; Also see </w:t>
      </w:r>
      <w:r w:rsidR="00C85B2F" w:rsidRPr="003A1E22">
        <w:rPr>
          <w:rFonts w:cs="Arial"/>
          <w:color w:val="000000"/>
          <w:sz w:val="20"/>
          <w:szCs w:val="20"/>
          <w:shd w:val="clear" w:color="auto" w:fill="F2F2F2"/>
        </w:rPr>
        <w:t>Malachy Postlethwayt, Jacques Savary des Brûlons, and Philémon-Louis Savary</w:t>
      </w:r>
      <w:r w:rsidR="00C85B2F">
        <w:rPr>
          <w:rFonts w:cs="Arial"/>
          <w:color w:val="000000"/>
          <w:shd w:val="clear" w:color="auto" w:fill="F2F2F2"/>
        </w:rPr>
        <w:t xml:space="preserve"> </w:t>
      </w:r>
      <w:r w:rsidR="00C85B2F" w:rsidRPr="006B478A">
        <w:rPr>
          <w:rFonts w:cs="Times New Roman"/>
          <w:i/>
          <w:iCs/>
          <w:sz w:val="20"/>
          <w:szCs w:val="20"/>
        </w:rPr>
        <w:t>The Universal Dictionary of Trade and Commerce</w:t>
      </w:r>
      <w:r w:rsidR="00406D0A">
        <w:rPr>
          <w:rFonts w:cs="Times New Roman"/>
          <w:i/>
          <w:iCs/>
          <w:sz w:val="20"/>
          <w:szCs w:val="20"/>
        </w:rPr>
        <w:t xml:space="preserve">….Everything that is essential that is contained in Savary’s Dictionary: also all the Material Laws of Trade and Navigation </w:t>
      </w:r>
      <w:r w:rsidR="00C85B2F" w:rsidRPr="006B478A">
        <w:rPr>
          <w:rFonts w:cs="Times New Roman"/>
          <w:i/>
          <w:iCs/>
          <w:sz w:val="20"/>
          <w:szCs w:val="20"/>
        </w:rPr>
        <w:t xml:space="preserve"> </w:t>
      </w:r>
      <w:r w:rsidR="00C85B2F">
        <w:rPr>
          <w:rFonts w:cs="Times New Roman"/>
          <w:sz w:val="20"/>
          <w:szCs w:val="20"/>
        </w:rPr>
        <w:t>2 vols. (London, 17</w:t>
      </w:r>
      <w:r w:rsidR="00C85B2F" w:rsidRPr="00C85B2F">
        <w:rPr>
          <w:rFonts w:cs="Times New Roman"/>
          <w:sz w:val="20"/>
          <w:szCs w:val="20"/>
        </w:rPr>
        <w:t>66</w:t>
      </w:r>
      <w:r w:rsidR="00C85B2F">
        <w:rPr>
          <w:rFonts w:cs="Times New Roman"/>
          <w:sz w:val="20"/>
          <w:szCs w:val="20"/>
        </w:rPr>
        <w:t>)</w:t>
      </w:r>
      <w:r>
        <w:rPr>
          <w:rFonts w:cs="Times New Roman"/>
          <w:sz w:val="20"/>
          <w:szCs w:val="20"/>
        </w:rPr>
        <w:t xml:space="preserve">; </w:t>
      </w:r>
      <w:r w:rsidRPr="0002524C">
        <w:rPr>
          <w:sz w:val="20"/>
          <w:szCs w:val="20"/>
        </w:rPr>
        <w:t>Joshua Gee</w:t>
      </w:r>
      <w:r w:rsidR="008B03C2">
        <w:rPr>
          <w:sz w:val="20"/>
          <w:szCs w:val="20"/>
        </w:rPr>
        <w:t xml:space="preserve">, </w:t>
      </w:r>
      <w:r w:rsidR="008B03C2">
        <w:rPr>
          <w:i/>
          <w:iCs/>
          <w:sz w:val="20"/>
          <w:szCs w:val="20"/>
        </w:rPr>
        <w:t>The Trade and Navigation of Great Britain Considered</w:t>
      </w:r>
      <w:r w:rsidR="008B03C2">
        <w:rPr>
          <w:sz w:val="20"/>
          <w:szCs w:val="20"/>
        </w:rPr>
        <w:t xml:space="preserve"> (London, 1729)</w:t>
      </w:r>
    </w:p>
  </w:endnote>
  <w:endnote w:id="2">
    <w:p w14:paraId="7A4873DF" w14:textId="63057E34" w:rsidR="00D17D93" w:rsidRPr="00AC51D9" w:rsidRDefault="00D17D93" w:rsidP="00D17D93">
      <w:pPr>
        <w:pStyle w:val="EndnoteText"/>
      </w:pPr>
      <w:r>
        <w:rPr>
          <w:rStyle w:val="EndnoteReference"/>
        </w:rPr>
        <w:endnoteRef/>
      </w:r>
      <w:r>
        <w:t xml:space="preserve">Legacies of British Slave Ownership: </w:t>
      </w:r>
      <w:r>
        <w:rPr>
          <w:i/>
        </w:rPr>
        <w:t xml:space="preserve"> </w:t>
      </w:r>
      <w:hyperlink r:id="rId1" w:history="1">
        <w:r w:rsidRPr="004F6711">
          <w:rPr>
            <w:rStyle w:val="Hyperlink"/>
            <w:i/>
          </w:rPr>
          <w:t>https://www.ucl.ac.uk/lbs/</w:t>
        </w:r>
      </w:hyperlink>
      <w:r>
        <w:rPr>
          <w:rStyle w:val="Hyperlink"/>
          <w:i/>
        </w:rPr>
        <w:t xml:space="preserve"> </w:t>
      </w:r>
      <w:r w:rsidRPr="00AC51D9">
        <w:rPr>
          <w:rStyle w:val="Hyperlink"/>
        </w:rPr>
        <w:t>See also</w:t>
      </w:r>
      <w:r>
        <w:rPr>
          <w:rStyle w:val="Hyperlink"/>
        </w:rPr>
        <w:t xml:space="preserve"> </w:t>
      </w:r>
      <w:r w:rsidRPr="00AC51D9">
        <w:rPr>
          <w:rStyle w:val="Hyperlink"/>
        </w:rPr>
        <w:t xml:space="preserve">Catherine Hall, Nicholas Draper and Keith McClelland, Katie Donnington, Rachel Lang, </w:t>
      </w:r>
      <w:r w:rsidRPr="00AC51D9">
        <w:rPr>
          <w:rStyle w:val="Hyperlink"/>
          <w:i/>
        </w:rPr>
        <w:t>Legacies of British Slave Ownership: Colonial slavery and the formation of Victorian Britain</w:t>
      </w:r>
      <w:r w:rsidRPr="00AC51D9">
        <w:rPr>
          <w:rStyle w:val="Hyperlink"/>
        </w:rPr>
        <w:t xml:space="preserve"> (</w:t>
      </w:r>
      <w:r w:rsidR="0017177E">
        <w:rPr>
          <w:rStyle w:val="Hyperlink"/>
        </w:rPr>
        <w:t xml:space="preserve">CUP </w:t>
      </w:r>
      <w:r w:rsidRPr="00AC51D9">
        <w:rPr>
          <w:rStyle w:val="Hyperlink"/>
        </w:rPr>
        <w:t>2014).</w:t>
      </w:r>
      <w:r w:rsidRPr="00AC51D9">
        <w:t xml:space="preserve"> </w:t>
      </w:r>
      <w:hyperlink r:id="rId2" w:history="1">
        <w:r w:rsidRPr="00B731E3">
          <w:rPr>
            <w:rStyle w:val="Hyperlink"/>
          </w:rPr>
          <w:t>https://www.slavevoyages.org/voyage/database</w:t>
        </w:r>
      </w:hyperlink>
      <w:r w:rsidRPr="00AC51D9">
        <w:t xml:space="preserve"> </w:t>
      </w:r>
    </w:p>
  </w:endnote>
  <w:endnote w:id="3">
    <w:p w14:paraId="48921E6F" w14:textId="77777777" w:rsidR="00D17D93" w:rsidRDefault="00D17D93" w:rsidP="00D17D93">
      <w:pPr>
        <w:pStyle w:val="EndnoteText"/>
      </w:pPr>
      <w:r>
        <w:rPr>
          <w:rStyle w:val="EndnoteReference"/>
        </w:rPr>
        <w:endnoteRef/>
      </w:r>
      <w:r>
        <w:t xml:space="preserve"> Cambridge Group for the History of Population and Social Structure , Occupational datasets:  </w:t>
      </w:r>
      <w:hyperlink r:id="rId3" w:history="1">
        <w:r w:rsidRPr="00B731E3">
          <w:rPr>
            <w:rStyle w:val="Hyperlink"/>
          </w:rPr>
          <w:t>https://www.campop.geog.cam.ac.uk/research/occupations/datasets/catalogues/occupationspopulation/</w:t>
        </w:r>
      </w:hyperlink>
    </w:p>
  </w:endnote>
  <w:endnote w:id="4">
    <w:p w14:paraId="5C39609B" w14:textId="08F7476B" w:rsidR="003A1E22" w:rsidRDefault="003A1E22">
      <w:pPr>
        <w:pStyle w:val="EndnoteText"/>
      </w:pPr>
      <w:r>
        <w:rPr>
          <w:rStyle w:val="EndnoteReference"/>
        </w:rPr>
        <w:endnoteRef/>
      </w:r>
      <w:r>
        <w:t xml:space="preserve"> </w:t>
      </w:r>
      <w:r w:rsidRPr="003A1E22">
        <w:rPr>
          <w:rFonts w:cs="Arial"/>
          <w:color w:val="000000"/>
          <w:shd w:val="clear" w:color="auto" w:fill="F2F2F2"/>
        </w:rPr>
        <w:t>Postlethwayt, Savary des Brûlons, and Savary</w:t>
      </w:r>
      <w:r>
        <w:rPr>
          <w:rFonts w:cs="Arial"/>
          <w:color w:val="000000"/>
          <w:shd w:val="clear" w:color="auto" w:fill="F2F2F2"/>
        </w:rPr>
        <w:t xml:space="preserve"> </w:t>
      </w:r>
      <w:r w:rsidRPr="006B478A">
        <w:rPr>
          <w:rFonts w:cs="Times New Roman"/>
          <w:i/>
          <w:iCs/>
        </w:rPr>
        <w:t xml:space="preserve">The Universal Dictionary </w:t>
      </w:r>
      <w:r>
        <w:rPr>
          <w:rFonts w:cs="Times New Roman"/>
        </w:rPr>
        <w:t>vol 2, 806</w:t>
      </w:r>
    </w:p>
  </w:endnote>
  <w:endnote w:id="5">
    <w:p w14:paraId="4CDF7F17" w14:textId="28E3483F" w:rsidR="00586B25" w:rsidRDefault="00586B25">
      <w:pPr>
        <w:pStyle w:val="EndnoteText"/>
      </w:pPr>
      <w:r>
        <w:rPr>
          <w:rStyle w:val="EndnoteReference"/>
        </w:rPr>
        <w:endnoteRef/>
      </w:r>
      <w:r>
        <w:t xml:space="preserve"> </w:t>
      </w:r>
      <w:hyperlink r:id="rId4" w:history="1">
        <w:r w:rsidRPr="00B731E3">
          <w:rPr>
            <w:rStyle w:val="Hyperlink"/>
          </w:rPr>
          <w:t>https://www.campop.geog.cam.ac.uk/research/occupations/datasets/catalogues/occupationspopulation/</w:t>
        </w:r>
      </w:hyperlink>
    </w:p>
  </w:endnote>
  <w:endnote w:id="6">
    <w:p w14:paraId="13739426" w14:textId="504D32BB" w:rsidR="00586B25" w:rsidRPr="00586B25" w:rsidRDefault="00586B25">
      <w:pPr>
        <w:pStyle w:val="EndnoteText"/>
      </w:pPr>
      <w:r>
        <w:rPr>
          <w:rStyle w:val="EndnoteReference"/>
        </w:rPr>
        <w:endnoteRef/>
      </w:r>
      <w:r>
        <w:t xml:space="preserve"> </w:t>
      </w:r>
      <w:r w:rsidRPr="00586B25">
        <w:rPr>
          <w:rFonts w:ascii="Calibri" w:eastAsia="Calibri" w:hAnsi="Calibri" w:cs="Times New Roman"/>
        </w:rPr>
        <w:t>S. Broadberry, B. M. S. Campbell, A. Klein, M. Overton and B. Van Le</w:t>
      </w:r>
      <w:r>
        <w:rPr>
          <w:rFonts w:ascii="Calibri" w:eastAsia="Calibri" w:hAnsi="Calibri" w:cs="Times New Roman"/>
        </w:rPr>
        <w:t>e</w:t>
      </w:r>
      <w:r w:rsidRPr="00586B25">
        <w:rPr>
          <w:rFonts w:ascii="Calibri" w:eastAsia="Calibri" w:hAnsi="Calibri" w:cs="Times New Roman"/>
        </w:rPr>
        <w:t>uwen</w:t>
      </w:r>
      <w:r w:rsidRPr="00586B25">
        <w:rPr>
          <w:rFonts w:ascii="Calibri" w:eastAsia="Calibri" w:hAnsi="Calibri" w:cs="Times New Roman"/>
          <w:i/>
        </w:rPr>
        <w:t>, British Economic Growth, 1270-1870</w:t>
      </w:r>
      <w:r w:rsidRPr="00586B25">
        <w:rPr>
          <w:rFonts w:ascii="Calibri" w:eastAsia="Calibri" w:hAnsi="Calibri" w:cs="Times New Roman"/>
        </w:rPr>
        <w:t xml:space="preserve"> </w:t>
      </w:r>
      <w:r>
        <w:rPr>
          <w:rFonts w:ascii="Calibri" w:eastAsia="Calibri" w:hAnsi="Calibri" w:cs="Times New Roman"/>
        </w:rPr>
        <w:t>(</w:t>
      </w:r>
      <w:r w:rsidRPr="00586B25">
        <w:rPr>
          <w:rFonts w:ascii="Calibri" w:eastAsia="Calibri" w:hAnsi="Calibri" w:cs="Times New Roman"/>
        </w:rPr>
        <w:t>C</w:t>
      </w:r>
      <w:r>
        <w:rPr>
          <w:rFonts w:ascii="Calibri" w:eastAsia="Calibri" w:hAnsi="Calibri" w:cs="Times New Roman"/>
        </w:rPr>
        <w:t xml:space="preserve">UP </w:t>
      </w:r>
      <w:r w:rsidRPr="00586B25">
        <w:rPr>
          <w:rFonts w:ascii="Calibri" w:eastAsia="Calibri" w:hAnsi="Calibri" w:cs="Times New Roman"/>
        </w:rPr>
        <w:t>2015</w:t>
      </w:r>
      <w:r>
        <w:rPr>
          <w:rFonts w:ascii="Calibri" w:eastAsia="Calibri" w:hAnsi="Calibri" w:cs="Times New Roman"/>
        </w:rPr>
        <w:t>)</w:t>
      </w:r>
      <w:r w:rsidRPr="00586B25">
        <w:rPr>
          <w:rFonts w:ascii="Calibri" w:eastAsia="Calibri" w:hAnsi="Calibri" w:cs="Times New Roman"/>
        </w:rPr>
        <w:t xml:space="preserve">; N. Crafts, Understanding productivity growth in the industrial revolution’ </w:t>
      </w:r>
      <w:r w:rsidRPr="00586B25">
        <w:rPr>
          <w:rFonts w:ascii="Calibri" w:eastAsia="Calibri" w:hAnsi="Calibri" w:cs="Times New Roman"/>
          <w:i/>
        </w:rPr>
        <w:t>Economic History Review</w:t>
      </w:r>
      <w:r w:rsidRPr="00586B25">
        <w:rPr>
          <w:rFonts w:ascii="Calibri" w:eastAsia="Calibri" w:hAnsi="Calibri" w:cs="Times New Roman"/>
        </w:rPr>
        <w:t xml:space="preserve"> 2021, 1-30</w:t>
      </w:r>
      <w:r w:rsidR="0017177E">
        <w:rPr>
          <w:rFonts w:ascii="Calibri" w:eastAsia="Calibri" w:hAnsi="Calibri" w:cs="Times New Roman"/>
        </w:rPr>
        <w:t xml:space="preserve"> (online early)</w:t>
      </w:r>
    </w:p>
  </w:endnote>
  <w:endnote w:id="7">
    <w:p w14:paraId="0176CAA5" w14:textId="633CE439" w:rsidR="000308AA" w:rsidRPr="00A0103E" w:rsidRDefault="000308AA">
      <w:pPr>
        <w:pStyle w:val="EndnoteText"/>
      </w:pPr>
      <w:r>
        <w:rPr>
          <w:rStyle w:val="EndnoteReference"/>
        </w:rPr>
        <w:endnoteRef/>
      </w:r>
      <w:r>
        <w:t xml:space="preserve"> </w:t>
      </w:r>
      <w:r w:rsidR="00A0103E">
        <w:t xml:space="preserve">Ralph Davis, ‘English Foreign Trade, 1700-1774’, </w:t>
      </w:r>
      <w:r w:rsidR="00A0103E">
        <w:rPr>
          <w:i/>
          <w:iCs/>
        </w:rPr>
        <w:t>Economic History Review</w:t>
      </w:r>
      <w:r w:rsidR="00A0103E">
        <w:t>, 2nds Seri</w:t>
      </w:r>
      <w:r w:rsidR="0017177E">
        <w:t>e</w:t>
      </w:r>
      <w:r w:rsidR="00A0103E">
        <w:t>s, 15 (1962-3), pp. 285-303.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 Vu Serif">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93AF3" w14:textId="77777777" w:rsidR="00ED79F8" w:rsidRDefault="00ED79F8" w:rsidP="00A76E05">
      <w:pPr>
        <w:spacing w:after="0" w:line="240" w:lineRule="auto"/>
      </w:pPr>
      <w:r>
        <w:separator/>
      </w:r>
    </w:p>
  </w:footnote>
  <w:footnote w:type="continuationSeparator" w:id="0">
    <w:p w14:paraId="05FA2A1B" w14:textId="77777777" w:rsidR="00ED79F8" w:rsidRDefault="00ED79F8" w:rsidP="00A76E05">
      <w:pPr>
        <w:spacing w:after="0" w:line="240" w:lineRule="auto"/>
      </w:pPr>
      <w:r>
        <w:continuationSeparator/>
      </w:r>
    </w:p>
  </w:footnote>
  <w:footnote w:id="1">
    <w:p w14:paraId="4D14211E" w14:textId="77777777" w:rsidR="001A72A8" w:rsidRDefault="001A72A8" w:rsidP="001A72A8">
      <w:pPr>
        <w:pStyle w:val="FootnoteText"/>
      </w:pPr>
      <w:r>
        <w:rPr>
          <w:rStyle w:val="FootnoteReference"/>
        </w:rPr>
        <w:footnoteRef/>
      </w:r>
      <w:r>
        <w:t xml:space="preserve"> Following the lead of Eric Williams, neither his critics not his detractors have extended their gaze much beyond slavery’s role in contributing to fixed capital.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2558"/>
      <w:docPartObj>
        <w:docPartGallery w:val="Page Numbers (Top of Page)"/>
        <w:docPartUnique/>
      </w:docPartObj>
    </w:sdtPr>
    <w:sdtEndPr>
      <w:rPr>
        <w:noProof/>
      </w:rPr>
    </w:sdtEndPr>
    <w:sdtContent>
      <w:p w14:paraId="2669A2DE" w14:textId="52D99361" w:rsidR="00666B7A" w:rsidRDefault="00666B7A">
        <w:pPr>
          <w:pStyle w:val="Header"/>
          <w:jc w:val="right"/>
        </w:pPr>
        <w:r>
          <w:fldChar w:fldCharType="begin"/>
        </w:r>
        <w:r>
          <w:instrText xml:space="preserve"> PAGE   \* MERGEFORMAT </w:instrText>
        </w:r>
        <w:r>
          <w:fldChar w:fldCharType="separate"/>
        </w:r>
        <w:r w:rsidR="00B977FC">
          <w:rPr>
            <w:noProof/>
          </w:rPr>
          <w:t>15</w:t>
        </w:r>
        <w:r>
          <w:rPr>
            <w:noProof/>
          </w:rPr>
          <w:fldChar w:fldCharType="end"/>
        </w:r>
      </w:p>
    </w:sdtContent>
  </w:sdt>
  <w:p w14:paraId="1F640DB0" w14:textId="77777777" w:rsidR="00666B7A" w:rsidRDefault="00666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4E2"/>
    <w:multiLevelType w:val="multilevel"/>
    <w:tmpl w:val="A47C9138"/>
    <w:lvl w:ilvl="0">
      <w:start w:val="1"/>
      <w:numFmt w:val="lowerRoman"/>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F7DDC"/>
    <w:multiLevelType w:val="multilevel"/>
    <w:tmpl w:val="A47C9138"/>
    <w:lvl w:ilvl="0">
      <w:start w:val="1"/>
      <w:numFmt w:val="lowerRoman"/>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105112"/>
    <w:multiLevelType w:val="hybridMultilevel"/>
    <w:tmpl w:val="188AE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7B5042"/>
    <w:multiLevelType w:val="hybridMultilevel"/>
    <w:tmpl w:val="81DAF2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077478"/>
    <w:multiLevelType w:val="hybridMultilevel"/>
    <w:tmpl w:val="188AE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661952"/>
    <w:multiLevelType w:val="hybridMultilevel"/>
    <w:tmpl w:val="C420AC44"/>
    <w:lvl w:ilvl="0" w:tplc="3302329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240FC4"/>
    <w:multiLevelType w:val="hybridMultilevel"/>
    <w:tmpl w:val="3D9850A2"/>
    <w:lvl w:ilvl="0" w:tplc="AFBC46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873265"/>
    <w:multiLevelType w:val="hybridMultilevel"/>
    <w:tmpl w:val="AEBA8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607AAC"/>
    <w:multiLevelType w:val="hybridMultilevel"/>
    <w:tmpl w:val="039004D6"/>
    <w:lvl w:ilvl="0" w:tplc="F2E8376E">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4D4B4D"/>
    <w:multiLevelType w:val="hybridMultilevel"/>
    <w:tmpl w:val="188AE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2"/>
  </w:num>
  <w:num w:numId="5">
    <w:abstractNumId w:val="4"/>
  </w:num>
  <w:num w:numId="6">
    <w:abstractNumId w:val="8"/>
  </w:num>
  <w:num w:numId="7">
    <w:abstractNumId w:val="7"/>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7F"/>
    <w:rsid w:val="00000591"/>
    <w:rsid w:val="00000D41"/>
    <w:rsid w:val="00001CF9"/>
    <w:rsid w:val="00002B86"/>
    <w:rsid w:val="00006E15"/>
    <w:rsid w:val="0001086D"/>
    <w:rsid w:val="00021DB0"/>
    <w:rsid w:val="00026D69"/>
    <w:rsid w:val="000308AA"/>
    <w:rsid w:val="000309CB"/>
    <w:rsid w:val="00035FBB"/>
    <w:rsid w:val="0003664B"/>
    <w:rsid w:val="00051167"/>
    <w:rsid w:val="00051605"/>
    <w:rsid w:val="00054197"/>
    <w:rsid w:val="00054E28"/>
    <w:rsid w:val="000649FD"/>
    <w:rsid w:val="00073935"/>
    <w:rsid w:val="000739DF"/>
    <w:rsid w:val="00081170"/>
    <w:rsid w:val="0008173D"/>
    <w:rsid w:val="0009000B"/>
    <w:rsid w:val="00090B7C"/>
    <w:rsid w:val="000974A9"/>
    <w:rsid w:val="000A17F6"/>
    <w:rsid w:val="000C27EB"/>
    <w:rsid w:val="000C438D"/>
    <w:rsid w:val="000D072C"/>
    <w:rsid w:val="000D6AAB"/>
    <w:rsid w:val="000E0DBF"/>
    <w:rsid w:val="000E38EE"/>
    <w:rsid w:val="000E6DE1"/>
    <w:rsid w:val="000F25DA"/>
    <w:rsid w:val="000F2D4A"/>
    <w:rsid w:val="00102EF1"/>
    <w:rsid w:val="001051DC"/>
    <w:rsid w:val="00110B7F"/>
    <w:rsid w:val="001311E2"/>
    <w:rsid w:val="0014428A"/>
    <w:rsid w:val="00150D0D"/>
    <w:rsid w:val="00170EFF"/>
    <w:rsid w:val="00171155"/>
    <w:rsid w:val="00171386"/>
    <w:rsid w:val="0017177E"/>
    <w:rsid w:val="0017205D"/>
    <w:rsid w:val="00173A56"/>
    <w:rsid w:val="0017629F"/>
    <w:rsid w:val="001837D7"/>
    <w:rsid w:val="00194E2C"/>
    <w:rsid w:val="001A72A8"/>
    <w:rsid w:val="001A7F4A"/>
    <w:rsid w:val="001C2A22"/>
    <w:rsid w:val="001D1410"/>
    <w:rsid w:val="001E0CC9"/>
    <w:rsid w:val="001E3FB5"/>
    <w:rsid w:val="001F0BC0"/>
    <w:rsid w:val="00204861"/>
    <w:rsid w:val="002200EB"/>
    <w:rsid w:val="00221066"/>
    <w:rsid w:val="00222364"/>
    <w:rsid w:val="00225682"/>
    <w:rsid w:val="00230EFE"/>
    <w:rsid w:val="00235D18"/>
    <w:rsid w:val="0023767A"/>
    <w:rsid w:val="00241D0F"/>
    <w:rsid w:val="00242232"/>
    <w:rsid w:val="002667EC"/>
    <w:rsid w:val="002701E2"/>
    <w:rsid w:val="002723F1"/>
    <w:rsid w:val="00274B09"/>
    <w:rsid w:val="00281ABF"/>
    <w:rsid w:val="00292094"/>
    <w:rsid w:val="00294356"/>
    <w:rsid w:val="002A04E6"/>
    <w:rsid w:val="002A6C54"/>
    <w:rsid w:val="002B6E76"/>
    <w:rsid w:val="002D173F"/>
    <w:rsid w:val="002D4A73"/>
    <w:rsid w:val="002E31F2"/>
    <w:rsid w:val="002E3917"/>
    <w:rsid w:val="002E5102"/>
    <w:rsid w:val="002F1F8C"/>
    <w:rsid w:val="002F380B"/>
    <w:rsid w:val="00312C17"/>
    <w:rsid w:val="00313E93"/>
    <w:rsid w:val="00332C19"/>
    <w:rsid w:val="003331E7"/>
    <w:rsid w:val="00335C51"/>
    <w:rsid w:val="003374C4"/>
    <w:rsid w:val="003413E6"/>
    <w:rsid w:val="003439E0"/>
    <w:rsid w:val="00355AD0"/>
    <w:rsid w:val="0036384B"/>
    <w:rsid w:val="003914F8"/>
    <w:rsid w:val="003932E7"/>
    <w:rsid w:val="0039408F"/>
    <w:rsid w:val="00396E6F"/>
    <w:rsid w:val="003A1E22"/>
    <w:rsid w:val="003B18A5"/>
    <w:rsid w:val="003B4E2F"/>
    <w:rsid w:val="003C4C37"/>
    <w:rsid w:val="003D6B92"/>
    <w:rsid w:val="003F74C7"/>
    <w:rsid w:val="00406D0A"/>
    <w:rsid w:val="00407324"/>
    <w:rsid w:val="0041203F"/>
    <w:rsid w:val="00421C02"/>
    <w:rsid w:val="00427498"/>
    <w:rsid w:val="00441599"/>
    <w:rsid w:val="00462C19"/>
    <w:rsid w:val="00464321"/>
    <w:rsid w:val="00476FE7"/>
    <w:rsid w:val="0049051D"/>
    <w:rsid w:val="004A7989"/>
    <w:rsid w:val="004B1589"/>
    <w:rsid w:val="004B33E4"/>
    <w:rsid w:val="004B5EC3"/>
    <w:rsid w:val="004B6320"/>
    <w:rsid w:val="004B7DC9"/>
    <w:rsid w:val="004D3671"/>
    <w:rsid w:val="004E12F8"/>
    <w:rsid w:val="004F3475"/>
    <w:rsid w:val="00500E65"/>
    <w:rsid w:val="00503F6F"/>
    <w:rsid w:val="0050663C"/>
    <w:rsid w:val="005076A4"/>
    <w:rsid w:val="00511522"/>
    <w:rsid w:val="00525264"/>
    <w:rsid w:val="005270A5"/>
    <w:rsid w:val="00542EB3"/>
    <w:rsid w:val="00546467"/>
    <w:rsid w:val="005522AF"/>
    <w:rsid w:val="0055381F"/>
    <w:rsid w:val="005604D9"/>
    <w:rsid w:val="0058184D"/>
    <w:rsid w:val="00582F58"/>
    <w:rsid w:val="005844D2"/>
    <w:rsid w:val="00586B25"/>
    <w:rsid w:val="00595DF7"/>
    <w:rsid w:val="005A453F"/>
    <w:rsid w:val="005A6046"/>
    <w:rsid w:val="005B2270"/>
    <w:rsid w:val="005B2BD4"/>
    <w:rsid w:val="005C233F"/>
    <w:rsid w:val="005C3E86"/>
    <w:rsid w:val="005C5C69"/>
    <w:rsid w:val="005C5FAF"/>
    <w:rsid w:val="005E37C8"/>
    <w:rsid w:val="005F0331"/>
    <w:rsid w:val="00600FF2"/>
    <w:rsid w:val="00611EDF"/>
    <w:rsid w:val="006252D1"/>
    <w:rsid w:val="0063642A"/>
    <w:rsid w:val="00637DFF"/>
    <w:rsid w:val="00645263"/>
    <w:rsid w:val="006603B1"/>
    <w:rsid w:val="00665F7B"/>
    <w:rsid w:val="00666B7A"/>
    <w:rsid w:val="00666DFA"/>
    <w:rsid w:val="006670A2"/>
    <w:rsid w:val="00670B30"/>
    <w:rsid w:val="00672CF6"/>
    <w:rsid w:val="0067464C"/>
    <w:rsid w:val="00687990"/>
    <w:rsid w:val="00690D76"/>
    <w:rsid w:val="006945A4"/>
    <w:rsid w:val="00697847"/>
    <w:rsid w:val="006A30D6"/>
    <w:rsid w:val="006A6582"/>
    <w:rsid w:val="006A6E79"/>
    <w:rsid w:val="006B436C"/>
    <w:rsid w:val="006C0481"/>
    <w:rsid w:val="006C20BF"/>
    <w:rsid w:val="006C4586"/>
    <w:rsid w:val="006C547E"/>
    <w:rsid w:val="006E0EBE"/>
    <w:rsid w:val="006F5111"/>
    <w:rsid w:val="00705486"/>
    <w:rsid w:val="00710A36"/>
    <w:rsid w:val="007138B9"/>
    <w:rsid w:val="00731273"/>
    <w:rsid w:val="0074191D"/>
    <w:rsid w:val="00751F1A"/>
    <w:rsid w:val="007551FC"/>
    <w:rsid w:val="00766D22"/>
    <w:rsid w:val="00774EB3"/>
    <w:rsid w:val="007862AF"/>
    <w:rsid w:val="00787036"/>
    <w:rsid w:val="007917C8"/>
    <w:rsid w:val="007924D3"/>
    <w:rsid w:val="007A13C9"/>
    <w:rsid w:val="007A2467"/>
    <w:rsid w:val="007A4521"/>
    <w:rsid w:val="007B61FB"/>
    <w:rsid w:val="007D0DD9"/>
    <w:rsid w:val="007E291B"/>
    <w:rsid w:val="007F20C5"/>
    <w:rsid w:val="008030F7"/>
    <w:rsid w:val="00811893"/>
    <w:rsid w:val="0081274A"/>
    <w:rsid w:val="008309FA"/>
    <w:rsid w:val="00832CCE"/>
    <w:rsid w:val="00835AEF"/>
    <w:rsid w:val="00845D74"/>
    <w:rsid w:val="008611DE"/>
    <w:rsid w:val="00864359"/>
    <w:rsid w:val="00864531"/>
    <w:rsid w:val="00866754"/>
    <w:rsid w:val="008676D6"/>
    <w:rsid w:val="00872B2C"/>
    <w:rsid w:val="0087446C"/>
    <w:rsid w:val="00876620"/>
    <w:rsid w:val="00891A82"/>
    <w:rsid w:val="00897924"/>
    <w:rsid w:val="008A06CA"/>
    <w:rsid w:val="008A4617"/>
    <w:rsid w:val="008B03C2"/>
    <w:rsid w:val="008B0923"/>
    <w:rsid w:val="008B0AAC"/>
    <w:rsid w:val="008C3C82"/>
    <w:rsid w:val="008D5BC1"/>
    <w:rsid w:val="008D62A0"/>
    <w:rsid w:val="008D685A"/>
    <w:rsid w:val="008F4428"/>
    <w:rsid w:val="008F4E33"/>
    <w:rsid w:val="008F591F"/>
    <w:rsid w:val="00917C5B"/>
    <w:rsid w:val="0092007E"/>
    <w:rsid w:val="009419D9"/>
    <w:rsid w:val="00946A49"/>
    <w:rsid w:val="009470C7"/>
    <w:rsid w:val="00961871"/>
    <w:rsid w:val="00962F32"/>
    <w:rsid w:val="00984E05"/>
    <w:rsid w:val="009861FF"/>
    <w:rsid w:val="0099768C"/>
    <w:rsid w:val="009A3D78"/>
    <w:rsid w:val="009A6042"/>
    <w:rsid w:val="009A6ABB"/>
    <w:rsid w:val="009A6D34"/>
    <w:rsid w:val="009B29F4"/>
    <w:rsid w:val="009B553F"/>
    <w:rsid w:val="009C37D6"/>
    <w:rsid w:val="009C635F"/>
    <w:rsid w:val="009C6FAD"/>
    <w:rsid w:val="009E221F"/>
    <w:rsid w:val="009E25A1"/>
    <w:rsid w:val="009E633C"/>
    <w:rsid w:val="009F21CB"/>
    <w:rsid w:val="009F29E3"/>
    <w:rsid w:val="009F48D0"/>
    <w:rsid w:val="00A0103E"/>
    <w:rsid w:val="00A0186A"/>
    <w:rsid w:val="00A06C67"/>
    <w:rsid w:val="00A12E4E"/>
    <w:rsid w:val="00A24C8F"/>
    <w:rsid w:val="00A374FD"/>
    <w:rsid w:val="00A46000"/>
    <w:rsid w:val="00A76E05"/>
    <w:rsid w:val="00A82B00"/>
    <w:rsid w:val="00A90CD4"/>
    <w:rsid w:val="00A92FB7"/>
    <w:rsid w:val="00A961D0"/>
    <w:rsid w:val="00AA30E7"/>
    <w:rsid w:val="00AB6136"/>
    <w:rsid w:val="00AB75ED"/>
    <w:rsid w:val="00AE24D0"/>
    <w:rsid w:val="00AE35FE"/>
    <w:rsid w:val="00AF092F"/>
    <w:rsid w:val="00AF44C5"/>
    <w:rsid w:val="00B0061E"/>
    <w:rsid w:val="00B0108C"/>
    <w:rsid w:val="00B03B3A"/>
    <w:rsid w:val="00B06760"/>
    <w:rsid w:val="00B22C87"/>
    <w:rsid w:val="00B24B4A"/>
    <w:rsid w:val="00B25645"/>
    <w:rsid w:val="00B34142"/>
    <w:rsid w:val="00B3433C"/>
    <w:rsid w:val="00B36802"/>
    <w:rsid w:val="00B40ADF"/>
    <w:rsid w:val="00B52575"/>
    <w:rsid w:val="00B5266C"/>
    <w:rsid w:val="00B55FCB"/>
    <w:rsid w:val="00B6524E"/>
    <w:rsid w:val="00B66901"/>
    <w:rsid w:val="00B7148B"/>
    <w:rsid w:val="00B73039"/>
    <w:rsid w:val="00B75364"/>
    <w:rsid w:val="00B845A9"/>
    <w:rsid w:val="00B8552B"/>
    <w:rsid w:val="00B919B9"/>
    <w:rsid w:val="00B939B3"/>
    <w:rsid w:val="00B97090"/>
    <w:rsid w:val="00B974C0"/>
    <w:rsid w:val="00B977FC"/>
    <w:rsid w:val="00BA753D"/>
    <w:rsid w:val="00BB0879"/>
    <w:rsid w:val="00BD20FC"/>
    <w:rsid w:val="00BD2944"/>
    <w:rsid w:val="00BF0C33"/>
    <w:rsid w:val="00BF228A"/>
    <w:rsid w:val="00C01F16"/>
    <w:rsid w:val="00C0492B"/>
    <w:rsid w:val="00C10408"/>
    <w:rsid w:val="00C1294B"/>
    <w:rsid w:val="00C13D94"/>
    <w:rsid w:val="00C1521A"/>
    <w:rsid w:val="00C20A0E"/>
    <w:rsid w:val="00C212E0"/>
    <w:rsid w:val="00C37B8E"/>
    <w:rsid w:val="00C44146"/>
    <w:rsid w:val="00C450A5"/>
    <w:rsid w:val="00C5591F"/>
    <w:rsid w:val="00C61E38"/>
    <w:rsid w:val="00C738C8"/>
    <w:rsid w:val="00C81ED1"/>
    <w:rsid w:val="00C82D07"/>
    <w:rsid w:val="00C85B2F"/>
    <w:rsid w:val="00CA189C"/>
    <w:rsid w:val="00CA19F3"/>
    <w:rsid w:val="00CB608C"/>
    <w:rsid w:val="00CC3AE5"/>
    <w:rsid w:val="00CD7EAA"/>
    <w:rsid w:val="00CE6995"/>
    <w:rsid w:val="00CE7A2C"/>
    <w:rsid w:val="00CF2729"/>
    <w:rsid w:val="00D00FC5"/>
    <w:rsid w:val="00D151D7"/>
    <w:rsid w:val="00D17D93"/>
    <w:rsid w:val="00D2116C"/>
    <w:rsid w:val="00D37369"/>
    <w:rsid w:val="00D44F9D"/>
    <w:rsid w:val="00D461AC"/>
    <w:rsid w:val="00D507FE"/>
    <w:rsid w:val="00D604BE"/>
    <w:rsid w:val="00D63AC4"/>
    <w:rsid w:val="00D64082"/>
    <w:rsid w:val="00D71C89"/>
    <w:rsid w:val="00D84FD6"/>
    <w:rsid w:val="00D92BA3"/>
    <w:rsid w:val="00D93FF3"/>
    <w:rsid w:val="00DB141B"/>
    <w:rsid w:val="00DD35D7"/>
    <w:rsid w:val="00DD38FA"/>
    <w:rsid w:val="00DD7630"/>
    <w:rsid w:val="00DF1313"/>
    <w:rsid w:val="00E00F45"/>
    <w:rsid w:val="00E0165F"/>
    <w:rsid w:val="00E266D1"/>
    <w:rsid w:val="00E3782E"/>
    <w:rsid w:val="00E46161"/>
    <w:rsid w:val="00E6215E"/>
    <w:rsid w:val="00E741CE"/>
    <w:rsid w:val="00E86FE4"/>
    <w:rsid w:val="00EA4F0C"/>
    <w:rsid w:val="00EC3CBE"/>
    <w:rsid w:val="00EC5B4F"/>
    <w:rsid w:val="00EC7CDE"/>
    <w:rsid w:val="00ED350B"/>
    <w:rsid w:val="00ED49AE"/>
    <w:rsid w:val="00ED515C"/>
    <w:rsid w:val="00ED79F8"/>
    <w:rsid w:val="00F1088A"/>
    <w:rsid w:val="00F15F64"/>
    <w:rsid w:val="00F1763E"/>
    <w:rsid w:val="00F24EA1"/>
    <w:rsid w:val="00F34477"/>
    <w:rsid w:val="00F355DF"/>
    <w:rsid w:val="00F427F4"/>
    <w:rsid w:val="00F451A7"/>
    <w:rsid w:val="00F55BEB"/>
    <w:rsid w:val="00F63F78"/>
    <w:rsid w:val="00F64BB1"/>
    <w:rsid w:val="00F65DFE"/>
    <w:rsid w:val="00F66CB9"/>
    <w:rsid w:val="00F66D81"/>
    <w:rsid w:val="00F673F5"/>
    <w:rsid w:val="00F87B95"/>
    <w:rsid w:val="00FA08AF"/>
    <w:rsid w:val="00FA6233"/>
    <w:rsid w:val="00FA6ACD"/>
    <w:rsid w:val="00FB0DC2"/>
    <w:rsid w:val="00FB3AF2"/>
    <w:rsid w:val="00FB45C9"/>
    <w:rsid w:val="00FC2C86"/>
    <w:rsid w:val="00FC39E9"/>
    <w:rsid w:val="00FC46BF"/>
    <w:rsid w:val="00FC5022"/>
    <w:rsid w:val="00FD69F2"/>
    <w:rsid w:val="00FD70BC"/>
    <w:rsid w:val="00FE0D20"/>
    <w:rsid w:val="00FF460F"/>
    <w:rsid w:val="00FF4AF6"/>
    <w:rsid w:val="00FF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76E05"/>
    <w:pPr>
      <w:spacing w:after="0" w:line="240" w:lineRule="auto"/>
    </w:pPr>
    <w:rPr>
      <w:sz w:val="20"/>
      <w:szCs w:val="20"/>
    </w:rPr>
  </w:style>
  <w:style w:type="character" w:customStyle="1" w:styleId="EndnoteTextChar">
    <w:name w:val="Endnote Text Char"/>
    <w:basedOn w:val="DefaultParagraphFont"/>
    <w:link w:val="EndnoteText"/>
    <w:uiPriority w:val="99"/>
    <w:rsid w:val="00A76E05"/>
    <w:rPr>
      <w:sz w:val="20"/>
      <w:szCs w:val="20"/>
    </w:rPr>
  </w:style>
  <w:style w:type="character" w:styleId="EndnoteReference">
    <w:name w:val="endnote reference"/>
    <w:basedOn w:val="DefaultParagraphFont"/>
    <w:uiPriority w:val="99"/>
    <w:semiHidden/>
    <w:unhideWhenUsed/>
    <w:rsid w:val="00A76E05"/>
    <w:rPr>
      <w:vertAlign w:val="superscript"/>
    </w:rPr>
  </w:style>
  <w:style w:type="character" w:styleId="Hyperlink">
    <w:name w:val="Hyperlink"/>
    <w:basedOn w:val="DefaultParagraphFont"/>
    <w:uiPriority w:val="99"/>
    <w:unhideWhenUsed/>
    <w:rsid w:val="00D17D93"/>
    <w:rPr>
      <w:color w:val="0563C1" w:themeColor="hyperlink"/>
      <w:u w:val="single"/>
    </w:rPr>
  </w:style>
  <w:style w:type="paragraph" w:styleId="ListParagraph">
    <w:name w:val="List Paragraph"/>
    <w:basedOn w:val="Normal"/>
    <w:uiPriority w:val="34"/>
    <w:qFormat/>
    <w:rsid w:val="00C1294B"/>
    <w:pPr>
      <w:ind w:left="720"/>
      <w:contextualSpacing/>
    </w:pPr>
  </w:style>
  <w:style w:type="character" w:styleId="FootnoteReference">
    <w:name w:val="footnote reference"/>
    <w:basedOn w:val="DefaultParagraphFont"/>
    <w:uiPriority w:val="99"/>
    <w:semiHidden/>
    <w:unhideWhenUsed/>
    <w:rsid w:val="008611DE"/>
    <w:rPr>
      <w:vertAlign w:val="superscript"/>
    </w:rPr>
  </w:style>
  <w:style w:type="paragraph" w:styleId="FootnoteText">
    <w:name w:val="footnote text"/>
    <w:basedOn w:val="Normal"/>
    <w:link w:val="FootnoteTextChar"/>
    <w:uiPriority w:val="99"/>
    <w:unhideWhenUsed/>
    <w:rsid w:val="008611DE"/>
    <w:pPr>
      <w:spacing w:after="0" w:line="240" w:lineRule="auto"/>
    </w:pPr>
    <w:rPr>
      <w:sz w:val="20"/>
      <w:szCs w:val="20"/>
    </w:rPr>
  </w:style>
  <w:style w:type="character" w:customStyle="1" w:styleId="FootnoteTextChar">
    <w:name w:val="Footnote Text Char"/>
    <w:basedOn w:val="DefaultParagraphFont"/>
    <w:link w:val="FootnoteText"/>
    <w:uiPriority w:val="99"/>
    <w:rsid w:val="008611DE"/>
    <w:rPr>
      <w:sz w:val="20"/>
      <w:szCs w:val="20"/>
    </w:rPr>
  </w:style>
  <w:style w:type="paragraph" w:customStyle="1" w:styleId="Default">
    <w:name w:val="Default"/>
    <w:rsid w:val="00600FF2"/>
    <w:pPr>
      <w:autoSpaceDE w:val="0"/>
      <w:autoSpaceDN w:val="0"/>
      <w:adjustRightInd w:val="0"/>
      <w:spacing w:after="0" w:line="240" w:lineRule="auto"/>
    </w:pPr>
    <w:rPr>
      <w:rFonts w:ascii="Deja Vu Serif" w:hAnsi="Deja Vu Serif" w:cs="Deja Vu Serif"/>
      <w:color w:val="000000"/>
      <w:sz w:val="24"/>
      <w:szCs w:val="24"/>
    </w:rPr>
  </w:style>
  <w:style w:type="paragraph" w:styleId="Header">
    <w:name w:val="header"/>
    <w:basedOn w:val="Normal"/>
    <w:link w:val="HeaderChar"/>
    <w:uiPriority w:val="99"/>
    <w:unhideWhenUsed/>
    <w:rsid w:val="00666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B7A"/>
  </w:style>
  <w:style w:type="paragraph" w:styleId="Footer">
    <w:name w:val="footer"/>
    <w:basedOn w:val="Normal"/>
    <w:link w:val="FooterChar"/>
    <w:uiPriority w:val="99"/>
    <w:unhideWhenUsed/>
    <w:rsid w:val="00666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B7A"/>
  </w:style>
  <w:style w:type="character" w:styleId="CommentReference">
    <w:name w:val="annotation reference"/>
    <w:basedOn w:val="DefaultParagraphFont"/>
    <w:uiPriority w:val="99"/>
    <w:semiHidden/>
    <w:unhideWhenUsed/>
    <w:rsid w:val="00221066"/>
    <w:rPr>
      <w:sz w:val="16"/>
      <w:szCs w:val="16"/>
    </w:rPr>
  </w:style>
  <w:style w:type="paragraph" w:styleId="CommentText">
    <w:name w:val="annotation text"/>
    <w:basedOn w:val="Normal"/>
    <w:link w:val="CommentTextChar"/>
    <w:uiPriority w:val="99"/>
    <w:semiHidden/>
    <w:unhideWhenUsed/>
    <w:rsid w:val="00221066"/>
    <w:pPr>
      <w:spacing w:line="240" w:lineRule="auto"/>
    </w:pPr>
    <w:rPr>
      <w:sz w:val="20"/>
      <w:szCs w:val="20"/>
    </w:rPr>
  </w:style>
  <w:style w:type="character" w:customStyle="1" w:styleId="CommentTextChar">
    <w:name w:val="Comment Text Char"/>
    <w:basedOn w:val="DefaultParagraphFont"/>
    <w:link w:val="CommentText"/>
    <w:uiPriority w:val="99"/>
    <w:semiHidden/>
    <w:rsid w:val="00221066"/>
    <w:rPr>
      <w:sz w:val="20"/>
      <w:szCs w:val="20"/>
    </w:rPr>
  </w:style>
  <w:style w:type="paragraph" w:styleId="CommentSubject">
    <w:name w:val="annotation subject"/>
    <w:basedOn w:val="CommentText"/>
    <w:next w:val="CommentText"/>
    <w:link w:val="CommentSubjectChar"/>
    <w:uiPriority w:val="99"/>
    <w:semiHidden/>
    <w:unhideWhenUsed/>
    <w:rsid w:val="00221066"/>
    <w:rPr>
      <w:b/>
      <w:bCs/>
    </w:rPr>
  </w:style>
  <w:style w:type="character" w:customStyle="1" w:styleId="CommentSubjectChar">
    <w:name w:val="Comment Subject Char"/>
    <w:basedOn w:val="CommentTextChar"/>
    <w:link w:val="CommentSubject"/>
    <w:uiPriority w:val="99"/>
    <w:semiHidden/>
    <w:rsid w:val="00221066"/>
    <w:rPr>
      <w:b/>
      <w:bCs/>
      <w:sz w:val="20"/>
      <w:szCs w:val="20"/>
    </w:rPr>
  </w:style>
  <w:style w:type="paragraph" w:styleId="BalloonText">
    <w:name w:val="Balloon Text"/>
    <w:basedOn w:val="Normal"/>
    <w:link w:val="BalloonTextChar"/>
    <w:uiPriority w:val="99"/>
    <w:semiHidden/>
    <w:unhideWhenUsed/>
    <w:rsid w:val="0022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66"/>
    <w:rPr>
      <w:rFonts w:ascii="Tahoma" w:hAnsi="Tahoma" w:cs="Tahoma"/>
      <w:sz w:val="16"/>
      <w:szCs w:val="16"/>
    </w:rPr>
  </w:style>
  <w:style w:type="character" w:customStyle="1" w:styleId="UnresolvedMention1">
    <w:name w:val="Unresolved Mention1"/>
    <w:basedOn w:val="DefaultParagraphFont"/>
    <w:uiPriority w:val="99"/>
    <w:semiHidden/>
    <w:unhideWhenUsed/>
    <w:rsid w:val="009A6D34"/>
    <w:rPr>
      <w:color w:val="605E5C"/>
      <w:shd w:val="clear" w:color="auto" w:fill="E1DFDD"/>
    </w:rPr>
  </w:style>
  <w:style w:type="character" w:styleId="FollowedHyperlink">
    <w:name w:val="FollowedHyperlink"/>
    <w:basedOn w:val="DefaultParagraphFont"/>
    <w:uiPriority w:val="99"/>
    <w:semiHidden/>
    <w:unhideWhenUsed/>
    <w:rsid w:val="00586B25"/>
    <w:rPr>
      <w:color w:val="954F72" w:themeColor="followedHyperlink"/>
      <w:u w:val="single"/>
    </w:rPr>
  </w:style>
  <w:style w:type="paragraph" w:styleId="Revision">
    <w:name w:val="Revision"/>
    <w:hidden/>
    <w:uiPriority w:val="99"/>
    <w:semiHidden/>
    <w:rsid w:val="00CE7A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76E05"/>
    <w:pPr>
      <w:spacing w:after="0" w:line="240" w:lineRule="auto"/>
    </w:pPr>
    <w:rPr>
      <w:sz w:val="20"/>
      <w:szCs w:val="20"/>
    </w:rPr>
  </w:style>
  <w:style w:type="character" w:customStyle="1" w:styleId="EndnoteTextChar">
    <w:name w:val="Endnote Text Char"/>
    <w:basedOn w:val="DefaultParagraphFont"/>
    <w:link w:val="EndnoteText"/>
    <w:uiPriority w:val="99"/>
    <w:rsid w:val="00A76E05"/>
    <w:rPr>
      <w:sz w:val="20"/>
      <w:szCs w:val="20"/>
    </w:rPr>
  </w:style>
  <w:style w:type="character" w:styleId="EndnoteReference">
    <w:name w:val="endnote reference"/>
    <w:basedOn w:val="DefaultParagraphFont"/>
    <w:uiPriority w:val="99"/>
    <w:semiHidden/>
    <w:unhideWhenUsed/>
    <w:rsid w:val="00A76E05"/>
    <w:rPr>
      <w:vertAlign w:val="superscript"/>
    </w:rPr>
  </w:style>
  <w:style w:type="character" w:styleId="Hyperlink">
    <w:name w:val="Hyperlink"/>
    <w:basedOn w:val="DefaultParagraphFont"/>
    <w:uiPriority w:val="99"/>
    <w:unhideWhenUsed/>
    <w:rsid w:val="00D17D93"/>
    <w:rPr>
      <w:color w:val="0563C1" w:themeColor="hyperlink"/>
      <w:u w:val="single"/>
    </w:rPr>
  </w:style>
  <w:style w:type="paragraph" w:styleId="ListParagraph">
    <w:name w:val="List Paragraph"/>
    <w:basedOn w:val="Normal"/>
    <w:uiPriority w:val="34"/>
    <w:qFormat/>
    <w:rsid w:val="00C1294B"/>
    <w:pPr>
      <w:ind w:left="720"/>
      <w:contextualSpacing/>
    </w:pPr>
  </w:style>
  <w:style w:type="character" w:styleId="FootnoteReference">
    <w:name w:val="footnote reference"/>
    <w:basedOn w:val="DefaultParagraphFont"/>
    <w:uiPriority w:val="99"/>
    <w:semiHidden/>
    <w:unhideWhenUsed/>
    <w:rsid w:val="008611DE"/>
    <w:rPr>
      <w:vertAlign w:val="superscript"/>
    </w:rPr>
  </w:style>
  <w:style w:type="paragraph" w:styleId="FootnoteText">
    <w:name w:val="footnote text"/>
    <w:basedOn w:val="Normal"/>
    <w:link w:val="FootnoteTextChar"/>
    <w:uiPriority w:val="99"/>
    <w:unhideWhenUsed/>
    <w:rsid w:val="008611DE"/>
    <w:pPr>
      <w:spacing w:after="0" w:line="240" w:lineRule="auto"/>
    </w:pPr>
    <w:rPr>
      <w:sz w:val="20"/>
      <w:szCs w:val="20"/>
    </w:rPr>
  </w:style>
  <w:style w:type="character" w:customStyle="1" w:styleId="FootnoteTextChar">
    <w:name w:val="Footnote Text Char"/>
    <w:basedOn w:val="DefaultParagraphFont"/>
    <w:link w:val="FootnoteText"/>
    <w:uiPriority w:val="99"/>
    <w:rsid w:val="008611DE"/>
    <w:rPr>
      <w:sz w:val="20"/>
      <w:szCs w:val="20"/>
    </w:rPr>
  </w:style>
  <w:style w:type="paragraph" w:customStyle="1" w:styleId="Default">
    <w:name w:val="Default"/>
    <w:rsid w:val="00600FF2"/>
    <w:pPr>
      <w:autoSpaceDE w:val="0"/>
      <w:autoSpaceDN w:val="0"/>
      <w:adjustRightInd w:val="0"/>
      <w:spacing w:after="0" w:line="240" w:lineRule="auto"/>
    </w:pPr>
    <w:rPr>
      <w:rFonts w:ascii="Deja Vu Serif" w:hAnsi="Deja Vu Serif" w:cs="Deja Vu Serif"/>
      <w:color w:val="000000"/>
      <w:sz w:val="24"/>
      <w:szCs w:val="24"/>
    </w:rPr>
  </w:style>
  <w:style w:type="paragraph" w:styleId="Header">
    <w:name w:val="header"/>
    <w:basedOn w:val="Normal"/>
    <w:link w:val="HeaderChar"/>
    <w:uiPriority w:val="99"/>
    <w:unhideWhenUsed/>
    <w:rsid w:val="00666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B7A"/>
  </w:style>
  <w:style w:type="paragraph" w:styleId="Footer">
    <w:name w:val="footer"/>
    <w:basedOn w:val="Normal"/>
    <w:link w:val="FooterChar"/>
    <w:uiPriority w:val="99"/>
    <w:unhideWhenUsed/>
    <w:rsid w:val="00666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B7A"/>
  </w:style>
  <w:style w:type="character" w:styleId="CommentReference">
    <w:name w:val="annotation reference"/>
    <w:basedOn w:val="DefaultParagraphFont"/>
    <w:uiPriority w:val="99"/>
    <w:semiHidden/>
    <w:unhideWhenUsed/>
    <w:rsid w:val="00221066"/>
    <w:rPr>
      <w:sz w:val="16"/>
      <w:szCs w:val="16"/>
    </w:rPr>
  </w:style>
  <w:style w:type="paragraph" w:styleId="CommentText">
    <w:name w:val="annotation text"/>
    <w:basedOn w:val="Normal"/>
    <w:link w:val="CommentTextChar"/>
    <w:uiPriority w:val="99"/>
    <w:semiHidden/>
    <w:unhideWhenUsed/>
    <w:rsid w:val="00221066"/>
    <w:pPr>
      <w:spacing w:line="240" w:lineRule="auto"/>
    </w:pPr>
    <w:rPr>
      <w:sz w:val="20"/>
      <w:szCs w:val="20"/>
    </w:rPr>
  </w:style>
  <w:style w:type="character" w:customStyle="1" w:styleId="CommentTextChar">
    <w:name w:val="Comment Text Char"/>
    <w:basedOn w:val="DefaultParagraphFont"/>
    <w:link w:val="CommentText"/>
    <w:uiPriority w:val="99"/>
    <w:semiHidden/>
    <w:rsid w:val="00221066"/>
    <w:rPr>
      <w:sz w:val="20"/>
      <w:szCs w:val="20"/>
    </w:rPr>
  </w:style>
  <w:style w:type="paragraph" w:styleId="CommentSubject">
    <w:name w:val="annotation subject"/>
    <w:basedOn w:val="CommentText"/>
    <w:next w:val="CommentText"/>
    <w:link w:val="CommentSubjectChar"/>
    <w:uiPriority w:val="99"/>
    <w:semiHidden/>
    <w:unhideWhenUsed/>
    <w:rsid w:val="00221066"/>
    <w:rPr>
      <w:b/>
      <w:bCs/>
    </w:rPr>
  </w:style>
  <w:style w:type="character" w:customStyle="1" w:styleId="CommentSubjectChar">
    <w:name w:val="Comment Subject Char"/>
    <w:basedOn w:val="CommentTextChar"/>
    <w:link w:val="CommentSubject"/>
    <w:uiPriority w:val="99"/>
    <w:semiHidden/>
    <w:rsid w:val="00221066"/>
    <w:rPr>
      <w:b/>
      <w:bCs/>
      <w:sz w:val="20"/>
      <w:szCs w:val="20"/>
    </w:rPr>
  </w:style>
  <w:style w:type="paragraph" w:styleId="BalloonText">
    <w:name w:val="Balloon Text"/>
    <w:basedOn w:val="Normal"/>
    <w:link w:val="BalloonTextChar"/>
    <w:uiPriority w:val="99"/>
    <w:semiHidden/>
    <w:unhideWhenUsed/>
    <w:rsid w:val="0022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66"/>
    <w:rPr>
      <w:rFonts w:ascii="Tahoma" w:hAnsi="Tahoma" w:cs="Tahoma"/>
      <w:sz w:val="16"/>
      <w:szCs w:val="16"/>
    </w:rPr>
  </w:style>
  <w:style w:type="character" w:customStyle="1" w:styleId="UnresolvedMention1">
    <w:name w:val="Unresolved Mention1"/>
    <w:basedOn w:val="DefaultParagraphFont"/>
    <w:uiPriority w:val="99"/>
    <w:semiHidden/>
    <w:unhideWhenUsed/>
    <w:rsid w:val="009A6D34"/>
    <w:rPr>
      <w:color w:val="605E5C"/>
      <w:shd w:val="clear" w:color="auto" w:fill="E1DFDD"/>
    </w:rPr>
  </w:style>
  <w:style w:type="character" w:styleId="FollowedHyperlink">
    <w:name w:val="FollowedHyperlink"/>
    <w:basedOn w:val="DefaultParagraphFont"/>
    <w:uiPriority w:val="99"/>
    <w:semiHidden/>
    <w:unhideWhenUsed/>
    <w:rsid w:val="00586B25"/>
    <w:rPr>
      <w:color w:val="954F72" w:themeColor="followedHyperlink"/>
      <w:u w:val="single"/>
    </w:rPr>
  </w:style>
  <w:style w:type="paragraph" w:styleId="Revision">
    <w:name w:val="Revision"/>
    <w:hidden/>
    <w:uiPriority w:val="99"/>
    <w:semiHidden/>
    <w:rsid w:val="00CE7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53633">
      <w:bodyDiv w:val="1"/>
      <w:marLeft w:val="0"/>
      <w:marRight w:val="0"/>
      <w:marTop w:val="0"/>
      <w:marBottom w:val="0"/>
      <w:divBdr>
        <w:top w:val="none" w:sz="0" w:space="0" w:color="auto"/>
        <w:left w:val="none" w:sz="0" w:space="0" w:color="auto"/>
        <w:bottom w:val="none" w:sz="0" w:space="0" w:color="auto"/>
        <w:right w:val="none" w:sz="0" w:space="0" w:color="auto"/>
      </w:divBdr>
    </w:div>
    <w:div w:id="1053844968">
      <w:bodyDiv w:val="1"/>
      <w:marLeft w:val="0"/>
      <w:marRight w:val="0"/>
      <w:marTop w:val="0"/>
      <w:marBottom w:val="0"/>
      <w:divBdr>
        <w:top w:val="none" w:sz="0" w:space="0" w:color="auto"/>
        <w:left w:val="none" w:sz="0" w:space="0" w:color="auto"/>
        <w:bottom w:val="none" w:sz="0" w:space="0" w:color="auto"/>
        <w:right w:val="none" w:sz="0" w:space="0" w:color="auto"/>
      </w:divBdr>
    </w:div>
    <w:div w:id="1372920539">
      <w:bodyDiv w:val="1"/>
      <w:marLeft w:val="0"/>
      <w:marRight w:val="0"/>
      <w:marTop w:val="0"/>
      <w:marBottom w:val="0"/>
      <w:divBdr>
        <w:top w:val="none" w:sz="0" w:space="0" w:color="auto"/>
        <w:left w:val="none" w:sz="0" w:space="0" w:color="auto"/>
        <w:bottom w:val="none" w:sz="0" w:space="0" w:color="auto"/>
        <w:right w:val="none" w:sz="0" w:space="0" w:color="auto"/>
      </w:divBdr>
    </w:div>
    <w:div w:id="17341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campop.geog.cam.ac.uk/research/occupations/datasets/catalogues/occupationspopulation/" TargetMode="External"/><Relationship Id="rId2" Type="http://schemas.openxmlformats.org/officeDocument/2006/relationships/hyperlink" Target="https://www.slavevoyages.org/voyage/database" TargetMode="External"/><Relationship Id="rId1" Type="http://schemas.openxmlformats.org/officeDocument/2006/relationships/hyperlink" Target="https://www.ucl.ac.uk/lbs/" TargetMode="External"/><Relationship Id="rId4" Type="http://schemas.openxmlformats.org/officeDocument/2006/relationships/hyperlink" Target="https://www.campop.geog.cam.ac.uk/research/occupations/datasets/catalogues/occupations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8B6E-B281-4347-89E9-C620F749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7888</Words>
  <Characters>44963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Berg</dc:creator>
  <cp:lastModifiedBy>Pat</cp:lastModifiedBy>
  <cp:revision>2</cp:revision>
  <cp:lastPrinted>2021-03-24T09:36:00Z</cp:lastPrinted>
  <dcterms:created xsi:type="dcterms:W3CDTF">2021-05-20T15:24:00Z</dcterms:created>
  <dcterms:modified xsi:type="dcterms:W3CDTF">2021-05-20T15:24:00Z</dcterms:modified>
</cp:coreProperties>
</file>