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B6" w:rsidRDefault="008778AE" w:rsidP="00FB0AB6">
      <w:pPr>
        <w:jc w:val="center"/>
        <w:rPr>
          <w:b/>
        </w:rPr>
      </w:pPr>
      <w:r w:rsidRPr="00FB0AB6">
        <w:rPr>
          <w:b/>
        </w:rPr>
        <w:t>Interdependent development</w:t>
      </w:r>
    </w:p>
    <w:p w:rsidR="005950B8" w:rsidRPr="002044ED" w:rsidRDefault="002044ED" w:rsidP="002044ED">
      <w:pPr>
        <w:jc w:val="center"/>
        <w:rPr>
          <w:b/>
        </w:rPr>
      </w:pPr>
      <w:r w:rsidRPr="002044ED">
        <w:rPr>
          <w:b/>
        </w:rPr>
        <w:t>PLSC 45111</w:t>
      </w:r>
    </w:p>
    <w:p w:rsidR="002044ED" w:rsidRDefault="002044ED"/>
    <w:p w:rsidR="005950B8" w:rsidRDefault="005950B8">
      <w:r>
        <w:t>Gary Herrigel</w:t>
      </w:r>
    </w:p>
    <w:p w:rsidR="005950B8" w:rsidRDefault="005950B8">
      <w:r>
        <w:t>Pick 423</w:t>
      </w:r>
    </w:p>
    <w:p w:rsidR="005950B8" w:rsidRDefault="00D9669E">
      <w:hyperlink r:id="rId5" w:history="1">
        <w:r w:rsidR="005950B8" w:rsidRPr="00C93A23">
          <w:rPr>
            <w:rStyle w:val="Hyperlink"/>
          </w:rPr>
          <w:t>g-herrigel@uchicago.edu</w:t>
        </w:r>
      </w:hyperlink>
    </w:p>
    <w:p w:rsidR="005950B8" w:rsidRDefault="005950B8"/>
    <w:p w:rsidR="005950B8" w:rsidRDefault="005950B8"/>
    <w:p w:rsidR="005176AD" w:rsidRDefault="005950B8">
      <w:r>
        <w:t xml:space="preserve">This course surveys the evolution of thinking about </w:t>
      </w:r>
      <w:r w:rsidR="00BE2213">
        <w:t>what produces development</w:t>
      </w:r>
      <w:r>
        <w:t xml:space="preserve">  in Asia and Latin America</w:t>
      </w:r>
      <w:r w:rsidR="00BE2213">
        <w:t>.  The course will follow the literature</w:t>
      </w:r>
      <w:r>
        <w:t xml:space="preserve"> from a focus on structural preconditions for growth to a concern for learning and process in the construction of growth strategies.  Classic economic, political economic and sociological positions will be considered </w:t>
      </w:r>
      <w:r w:rsidR="00BE2213">
        <w:t>first, in general and then in context.  Attention will then turn to the macroeconomic and micro-organizational and economic transformations in the last twenty years that have recast the terrain of development.  The final several weeks of the course will consider the ways in which these changes have impacted development policy experiments, forms of governance and theoretical perspectives in recent years.</w:t>
      </w:r>
    </w:p>
    <w:p w:rsidR="005176AD" w:rsidRDefault="005176AD"/>
    <w:p w:rsidR="005176AD" w:rsidRDefault="005176AD"/>
    <w:p w:rsidR="007823BC" w:rsidRDefault="005176AD">
      <w:r w:rsidRPr="005176AD">
        <w:rPr>
          <w:b/>
        </w:rPr>
        <w:t>Requirements:</w:t>
      </w:r>
      <w:r>
        <w:t xml:space="preserve">  One in class presentation of some of the material assigned in a particular week.  This can be collaborative.  The idea should be to present material in a way that provokes questions for discussion.  A final paper will also be required, twenty to twenty five pages.  This can either deal with an empirical research question involving development issues, or it can be a literature review dealing with the various literatures and debates we address in the class.</w:t>
      </w:r>
    </w:p>
    <w:p w:rsidR="007823BC" w:rsidRDefault="007823BC"/>
    <w:p w:rsidR="007823BC" w:rsidRPr="002044ED" w:rsidRDefault="007823BC">
      <w:pPr>
        <w:rPr>
          <w:i/>
        </w:rPr>
      </w:pPr>
      <w:r w:rsidRPr="002044ED">
        <w:rPr>
          <w:i/>
        </w:rPr>
        <w:t xml:space="preserve">Books </w:t>
      </w:r>
      <w:r w:rsidR="002044ED" w:rsidRPr="002044ED">
        <w:rPr>
          <w:i/>
        </w:rPr>
        <w:t>a</w:t>
      </w:r>
      <w:r w:rsidRPr="002044ED">
        <w:rPr>
          <w:i/>
        </w:rPr>
        <w:t>vailable</w:t>
      </w:r>
      <w:r w:rsidR="002044ED" w:rsidRPr="002044ED">
        <w:rPr>
          <w:i/>
        </w:rPr>
        <w:t xml:space="preserve"> for purchase</w:t>
      </w:r>
      <w:r w:rsidRPr="002044ED">
        <w:rPr>
          <w:i/>
        </w:rPr>
        <w:t xml:space="preserve"> at </w:t>
      </w:r>
      <w:r w:rsidR="002044ED" w:rsidRPr="002044ED">
        <w:rPr>
          <w:i/>
        </w:rPr>
        <w:t xml:space="preserve">the </w:t>
      </w:r>
      <w:r w:rsidRPr="002044ED">
        <w:rPr>
          <w:i/>
        </w:rPr>
        <w:t>Seminary Coop:</w:t>
      </w:r>
    </w:p>
    <w:p w:rsidR="007823BC" w:rsidRDefault="007823BC"/>
    <w:p w:rsidR="007823BC" w:rsidRPr="002044ED" w:rsidRDefault="007823BC" w:rsidP="002044ED">
      <w:pPr>
        <w:pStyle w:val="ListParagraph"/>
        <w:numPr>
          <w:ilvl w:val="0"/>
          <w:numId w:val="2"/>
        </w:numPr>
        <w:rPr>
          <w:rFonts w:cs="Times New Roman"/>
          <w:color w:val="000000"/>
        </w:rPr>
      </w:pPr>
      <w:r w:rsidRPr="002044ED">
        <w:rPr>
          <w:rFonts w:cs="Times New Roman"/>
          <w:color w:val="000000"/>
        </w:rPr>
        <w:t xml:space="preserve">Luiz Carlos Bresser Pereira, </w:t>
      </w:r>
      <w:r w:rsidRPr="002044ED">
        <w:rPr>
          <w:rFonts w:cs="Times New Roman"/>
          <w:i/>
          <w:color w:val="000000"/>
        </w:rPr>
        <w:t>Globalization and Competition</w:t>
      </w:r>
      <w:r w:rsidRPr="002044ED">
        <w:rPr>
          <w:rFonts w:cs="Times New Roman"/>
          <w:color w:val="000000"/>
        </w:rPr>
        <w:t xml:space="preserve"> (Cambridge University Press 2010)</w:t>
      </w:r>
    </w:p>
    <w:p w:rsidR="007823BC" w:rsidRDefault="007823BC"/>
    <w:p w:rsidR="007823BC" w:rsidRPr="002044ED" w:rsidRDefault="007823BC" w:rsidP="002044ED">
      <w:pPr>
        <w:pStyle w:val="ListParagraph"/>
        <w:numPr>
          <w:ilvl w:val="0"/>
          <w:numId w:val="2"/>
        </w:numPr>
        <w:rPr>
          <w:rFonts w:cs="Times New Roman"/>
          <w:bCs/>
          <w:color w:val="000000"/>
        </w:rPr>
      </w:pPr>
      <w:r w:rsidRPr="002044ED">
        <w:rPr>
          <w:rFonts w:cs="Times New Roman"/>
          <w:bCs/>
          <w:color w:val="000000"/>
        </w:rPr>
        <w:t xml:space="preserve">Helpman, Elhanan. </w:t>
      </w:r>
      <w:r w:rsidRPr="002044ED">
        <w:rPr>
          <w:rFonts w:cs="Times New Roman"/>
          <w:bCs/>
          <w:i/>
          <w:iCs/>
          <w:color w:val="000000"/>
        </w:rPr>
        <w:t xml:space="preserve">The Mystery of Economic Growth. </w:t>
      </w:r>
      <w:r w:rsidRPr="002044ED">
        <w:rPr>
          <w:rFonts w:cs="Times New Roman"/>
          <w:bCs/>
          <w:color w:val="000000"/>
        </w:rPr>
        <w:t>Harvard University Press (Belknap</w:t>
      </w:r>
      <w:r w:rsidR="00653BB9" w:rsidRPr="002044ED">
        <w:rPr>
          <w:rFonts w:cs="Times New Roman"/>
          <w:bCs/>
          <w:color w:val="000000"/>
        </w:rPr>
        <w:t>—paperback 2010</w:t>
      </w:r>
      <w:r w:rsidRPr="002044ED">
        <w:rPr>
          <w:rFonts w:cs="Times New Roman"/>
          <w:bCs/>
          <w:color w:val="000000"/>
        </w:rPr>
        <w:t>).</w:t>
      </w:r>
    </w:p>
    <w:p w:rsidR="007823BC" w:rsidRDefault="007823BC" w:rsidP="00782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7823BC" w:rsidRPr="002044ED" w:rsidRDefault="007823BC" w:rsidP="002044E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044ED">
        <w:rPr>
          <w:rFonts w:cs="Times New Roman"/>
          <w:color w:val="000000"/>
        </w:rPr>
        <w:t xml:space="preserve">Vivek Chibber, </w:t>
      </w:r>
      <w:r w:rsidRPr="002044ED">
        <w:rPr>
          <w:rFonts w:cs="Times New Roman"/>
          <w:i/>
          <w:iCs/>
          <w:color w:val="000000"/>
        </w:rPr>
        <w:t>Locked in Place: state-building and late industrialization in India</w:t>
      </w:r>
      <w:r w:rsidRPr="002044ED">
        <w:rPr>
          <w:rFonts w:cs="Times New Roman"/>
          <w:color w:val="000000"/>
        </w:rPr>
        <w:t xml:space="preserve">, </w:t>
      </w:r>
      <w:r w:rsidR="004F4893" w:rsidRPr="002044ED">
        <w:rPr>
          <w:rFonts w:cs="Times New Roman"/>
          <w:color w:val="000000"/>
        </w:rPr>
        <w:t>(Princeton University Press, 2003)</w:t>
      </w:r>
    </w:p>
    <w:p w:rsidR="004F4893" w:rsidRDefault="004F4893" w:rsidP="00782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F4893" w:rsidRPr="002044ED" w:rsidRDefault="004F4893" w:rsidP="002044E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044ED">
        <w:rPr>
          <w:rFonts w:cs="Times New Roman"/>
          <w:color w:val="000000"/>
        </w:rPr>
        <w:t xml:space="preserve">Dani Rodrik, </w:t>
      </w:r>
      <w:r w:rsidRPr="002044ED">
        <w:rPr>
          <w:rFonts w:cs="Times New Roman"/>
          <w:i/>
          <w:color w:val="000000"/>
        </w:rPr>
        <w:t>The Globalization Paradox.  Democracy and the Future of the World Economy</w:t>
      </w:r>
      <w:r w:rsidRPr="002044ED">
        <w:rPr>
          <w:rFonts w:cs="Times New Roman"/>
          <w:color w:val="000000"/>
        </w:rPr>
        <w:t>, (Norton 2011)</w:t>
      </w:r>
    </w:p>
    <w:p w:rsidR="004F4893" w:rsidRDefault="004F4893" w:rsidP="004F4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F4893" w:rsidRPr="002044ED" w:rsidRDefault="004F4893" w:rsidP="002044ED">
      <w:pPr>
        <w:pStyle w:val="ListParagraph"/>
        <w:numPr>
          <w:ilvl w:val="0"/>
          <w:numId w:val="2"/>
        </w:numPr>
        <w:rPr>
          <w:rFonts w:cs="Times New Roman"/>
          <w:color w:val="000000"/>
        </w:rPr>
      </w:pPr>
      <w:r w:rsidRPr="002044ED">
        <w:rPr>
          <w:rFonts w:cs="Times New Roman"/>
          <w:color w:val="000000"/>
        </w:rPr>
        <w:t xml:space="preserve">Yasheng Huang,  </w:t>
      </w:r>
      <w:r w:rsidRPr="002044ED">
        <w:rPr>
          <w:rFonts w:cs="Times New Roman"/>
          <w:i/>
          <w:color w:val="000000"/>
        </w:rPr>
        <w:t>Capitalism with Chinese Characteristics</w:t>
      </w:r>
      <w:r w:rsidR="00653BB9" w:rsidRPr="002044ED">
        <w:rPr>
          <w:rFonts w:cs="Times New Roman"/>
          <w:color w:val="000000"/>
        </w:rPr>
        <w:t xml:space="preserve"> (Cambridge 2008) </w:t>
      </w:r>
    </w:p>
    <w:p w:rsidR="004F4893" w:rsidRDefault="004F4893" w:rsidP="004F4893">
      <w:pPr>
        <w:rPr>
          <w:rFonts w:cs="Times New Roman"/>
          <w:color w:val="000000"/>
        </w:rPr>
      </w:pPr>
    </w:p>
    <w:p w:rsidR="004F4893" w:rsidRPr="002044ED" w:rsidRDefault="004F4893" w:rsidP="002044ED">
      <w:pPr>
        <w:pStyle w:val="ListParagraph"/>
        <w:numPr>
          <w:ilvl w:val="0"/>
          <w:numId w:val="2"/>
        </w:numPr>
        <w:rPr>
          <w:rFonts w:cs="Times New Roman"/>
          <w:color w:val="000000"/>
        </w:rPr>
      </w:pPr>
      <w:r w:rsidRPr="002044ED">
        <w:rPr>
          <w:rFonts w:cs="Times New Roman"/>
          <w:color w:val="000000"/>
        </w:rPr>
        <w:t xml:space="preserve">Edward Steinfeld, </w:t>
      </w:r>
      <w:r w:rsidRPr="002044ED">
        <w:rPr>
          <w:rFonts w:cs="Times New Roman"/>
          <w:i/>
          <w:color w:val="000000"/>
        </w:rPr>
        <w:t>Playing Our Game</w:t>
      </w:r>
      <w:r w:rsidRPr="002044ED">
        <w:rPr>
          <w:rFonts w:cs="Times New Roman"/>
          <w:color w:val="000000"/>
        </w:rPr>
        <w:t>,  (Oxford</w:t>
      </w:r>
      <w:r w:rsidR="00653BB9" w:rsidRPr="002044ED">
        <w:rPr>
          <w:rFonts w:cs="Times New Roman"/>
          <w:color w:val="000000"/>
        </w:rPr>
        <w:t xml:space="preserve">  2010</w:t>
      </w:r>
      <w:r w:rsidRPr="002044ED">
        <w:rPr>
          <w:rFonts w:cs="Times New Roman"/>
          <w:color w:val="000000"/>
        </w:rPr>
        <w:t xml:space="preserve">) </w:t>
      </w:r>
    </w:p>
    <w:p w:rsidR="004F4893" w:rsidRPr="00660EAE" w:rsidRDefault="004F4893" w:rsidP="004F4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7823BC" w:rsidRDefault="007823BC" w:rsidP="00782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7823BC" w:rsidRDefault="007823BC" w:rsidP="007823BC">
      <w:pPr>
        <w:rPr>
          <w:rFonts w:cs="Times New Roman"/>
          <w:bCs/>
          <w:color w:val="000000"/>
        </w:rPr>
      </w:pPr>
    </w:p>
    <w:p w:rsidR="00D9619D" w:rsidRDefault="002044ED">
      <w:r>
        <w:br w:type="page"/>
      </w:r>
    </w:p>
    <w:p w:rsidR="00D9619D" w:rsidRPr="00E62EA4" w:rsidRDefault="009C4402">
      <w:pPr>
        <w:rPr>
          <w:b/>
        </w:rPr>
      </w:pPr>
      <w:r>
        <w:rPr>
          <w:b/>
        </w:rPr>
        <w:t xml:space="preserve">Week One: </w:t>
      </w:r>
      <w:r w:rsidR="00D9619D" w:rsidRPr="00E62EA4">
        <w:rPr>
          <w:b/>
        </w:rPr>
        <w:t>The Development Project: Conventional Coordinates</w:t>
      </w:r>
    </w:p>
    <w:p w:rsidR="00D9619D" w:rsidRDefault="00D9619D"/>
    <w:p w:rsidR="00C310B6" w:rsidRDefault="00C310B6">
      <w:pPr>
        <w:rPr>
          <w:rFonts w:cs="Times New Roman"/>
          <w:bCs/>
          <w:color w:val="000000"/>
        </w:rPr>
      </w:pPr>
      <w:r w:rsidRPr="00C310B6">
        <w:rPr>
          <w:rFonts w:cs="Times New Roman"/>
          <w:bCs/>
          <w:color w:val="000000"/>
        </w:rPr>
        <w:t xml:space="preserve">Helpman, Elhanan. 2004. </w:t>
      </w:r>
      <w:r w:rsidRPr="00C310B6">
        <w:rPr>
          <w:rFonts w:cs="Times New Roman"/>
          <w:bCs/>
          <w:i/>
          <w:iCs/>
          <w:color w:val="000000"/>
        </w:rPr>
        <w:t xml:space="preserve">The Mystery of Economic Growth. </w:t>
      </w:r>
      <w:r w:rsidRPr="00C310B6">
        <w:rPr>
          <w:rFonts w:cs="Times New Roman"/>
          <w:bCs/>
          <w:color w:val="000000"/>
        </w:rPr>
        <w:t>Harvard University Press (Belknap).</w:t>
      </w:r>
    </w:p>
    <w:p w:rsidR="00E62EA4" w:rsidRDefault="00E62EA4" w:rsidP="004954B9">
      <w:pPr>
        <w:rPr>
          <w:bCs/>
        </w:rPr>
      </w:pPr>
    </w:p>
    <w:p w:rsidR="004954B9" w:rsidRDefault="00E860F8" w:rsidP="004954B9">
      <w:pPr>
        <w:rPr>
          <w:bCs/>
        </w:rPr>
      </w:pPr>
      <w:r>
        <w:t>Daron Acemoglu, Simon Johnson, James Robinson, “</w:t>
      </w:r>
      <w:hyperlink r:id="rId6" w:history="1">
        <w:r>
          <w:rPr>
            <w:rStyle w:val="Hyperlink"/>
          </w:rPr>
          <w:t>The Rise of Europe: Atlantic Trade, Institutional Change, and Economic Growth</w:t>
        </w:r>
      </w:hyperlink>
      <w:r>
        <w:t xml:space="preserve">” </w:t>
      </w:r>
      <w:r>
        <w:rPr>
          <w:rStyle w:val="HTMLCite"/>
        </w:rPr>
        <w:t>The American Economic Review</w:t>
      </w:r>
      <w:r>
        <w:t xml:space="preserve"> 95, no. 3 (June 2005): 546-79.</w:t>
      </w:r>
    </w:p>
    <w:p w:rsidR="00E860F8" w:rsidRDefault="00E860F8"/>
    <w:p w:rsidR="00827F4E" w:rsidRDefault="00E860F8">
      <w:r>
        <w:rPr>
          <w:rFonts w:cs="Times New Roman"/>
          <w:color w:val="000000"/>
        </w:rPr>
        <w:t xml:space="preserve">Peter Evans, </w:t>
      </w:r>
      <w:r>
        <w:t>2005 “</w:t>
      </w:r>
      <w:hyperlink r:id="rId7" w:history="1">
        <w:r>
          <w:rPr>
            <w:rStyle w:val="Hyperlink"/>
          </w:rPr>
          <w:t>The Challenges of the ‘Institutional Turn’: Interdisciplinary Opportunities in Development Theory</w:t>
        </w:r>
      </w:hyperlink>
      <w:r>
        <w:t xml:space="preserve">,”. in </w:t>
      </w:r>
      <w:r>
        <w:rPr>
          <w:rStyle w:val="Emphasis"/>
        </w:rPr>
        <w:t>The Economic Sociology of Capitalist Institutions</w:t>
      </w:r>
      <w:r>
        <w:t>. Victor Nee and Richard Swedberg (eds). Princeton, NJ: Princeton University</w:t>
      </w:r>
    </w:p>
    <w:p w:rsidR="00827F4E" w:rsidRDefault="00827F4E"/>
    <w:p w:rsidR="008778AE" w:rsidRDefault="00827F4E">
      <w:r>
        <w:t>Albert Hirschman, “The Rise and Decline of Development Economics” in idem,  Essays in Trespassing: Economics to Politics and Beyond, (Cambridge University Press, 1980) p 1-24</w:t>
      </w:r>
    </w:p>
    <w:p w:rsidR="00E860F8" w:rsidRDefault="00E860F8"/>
    <w:p w:rsidR="008778AE" w:rsidRDefault="008778AE"/>
    <w:p w:rsidR="008778AE" w:rsidRDefault="009C4402"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 xml:space="preserve">Week Two: </w:t>
      </w:r>
      <w:r w:rsidR="008778AE">
        <w:rPr>
          <w:rFonts w:cs="Times New Roman"/>
          <w:b/>
          <w:bCs/>
          <w:color w:val="000000"/>
        </w:rPr>
        <w:t>What was the East Asian ‘Developmental State’?</w:t>
      </w:r>
    </w:p>
    <w:p w:rsidR="008778AE" w:rsidRDefault="008778AE"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8778AE" w:rsidRDefault="008778AE"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8778AE" w:rsidRDefault="008778AE"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Chalmers Johnson (2002) “The developmental state: Odyssey of a concept” in Woo- Cumings (ed.), </w:t>
      </w:r>
      <w:r>
        <w:rPr>
          <w:rFonts w:cs="Times New Roman"/>
          <w:i/>
          <w:iCs/>
          <w:color w:val="000000"/>
        </w:rPr>
        <w:t xml:space="preserve">The Developmental State, </w:t>
      </w:r>
      <w:r>
        <w:rPr>
          <w:rFonts w:cs="Times New Roman"/>
          <w:color w:val="000000"/>
        </w:rPr>
        <w:t>32-60</w:t>
      </w:r>
    </w:p>
    <w:p w:rsidR="008778AE" w:rsidRDefault="008778AE"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8778AE" w:rsidRDefault="008778AE"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Shahid Yusuf (2001), “The East Asian Miracle at the Millenium”, in Stiglitz and Yusuf, </w:t>
      </w:r>
      <w:r>
        <w:rPr>
          <w:rFonts w:cs="Times New Roman"/>
          <w:i/>
          <w:iCs/>
          <w:color w:val="000000"/>
        </w:rPr>
        <w:t>Rethinking the East Asian Miracle</w:t>
      </w:r>
      <w:r>
        <w:rPr>
          <w:rFonts w:cs="Times New Roman"/>
          <w:color w:val="000000"/>
        </w:rPr>
        <w:t xml:space="preserve">, 1-53 </w:t>
      </w:r>
    </w:p>
    <w:p w:rsidR="00C310B6" w:rsidRDefault="00C310B6"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C310B6" w:rsidRDefault="00C310B6" w:rsidP="00C310B6">
      <w:r>
        <w:t xml:space="preserve">Anne O. Kreuger, “Government Failures in Development,”  </w:t>
      </w:r>
      <w:r w:rsidRPr="00B61F64">
        <w:rPr>
          <w:i/>
        </w:rPr>
        <w:t>Journal of Economic Perspectives</w:t>
      </w:r>
      <w:r>
        <w:t>, Summer 1990, pp 9-23</w:t>
      </w:r>
    </w:p>
    <w:p w:rsidR="00B61F64" w:rsidRDefault="00B61F64"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03C16" w:rsidRDefault="00B61F64"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Times New Roman"/>
          <w:color w:val="000000"/>
        </w:rPr>
        <w:t xml:space="preserve">Dani Rodrik, Gene Grossman, Victor Norman, </w:t>
      </w:r>
      <w:r>
        <w:t xml:space="preserve">"Getting Interventions Right: How South Korea and Taiwan Grew Rich," </w:t>
      </w:r>
      <w:r w:rsidRPr="00B61F64">
        <w:rPr>
          <w:i/>
        </w:rPr>
        <w:t>Economic Policy</w:t>
      </w:r>
      <w:r>
        <w:t xml:space="preserve"> 20, 1995.</w:t>
      </w:r>
    </w:p>
    <w:p w:rsidR="00403C16" w:rsidRDefault="00403C16"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9619D" w:rsidRDefault="00403C16"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t>Sea-Jin Chang, “</w:t>
      </w:r>
      <w:r w:rsidRPr="00403C16">
        <w:t>Business Groups in East Asia: Post-crisis Restructuring and New Growth</w:t>
      </w:r>
      <w:r>
        <w:t>”</w:t>
      </w:r>
      <w:r w:rsidRPr="00403C16">
        <w:t xml:space="preserve">, </w:t>
      </w:r>
      <w:r w:rsidRPr="00403C16">
        <w:rPr>
          <w:i/>
        </w:rPr>
        <w:t>Asia Pacific Journal of Management</w:t>
      </w:r>
      <w:r w:rsidRPr="00403C16">
        <w:t>, 23: 407-417, Nov 2006</w:t>
      </w:r>
    </w:p>
    <w:p w:rsidR="00D9619D" w:rsidRDefault="00D9619D"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F64" w:rsidRDefault="00B61F64"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F64" w:rsidRDefault="00A310F2"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A310F2">
        <w:rPr>
          <w:rFonts w:cs="Times New Roman"/>
          <w:b/>
          <w:color w:val="000000"/>
        </w:rPr>
        <w:t>Recommended</w:t>
      </w:r>
      <w:r w:rsidR="008778AE">
        <w:rPr>
          <w:rFonts w:cs="Times New Roman"/>
          <w:color w:val="000000"/>
        </w:rPr>
        <w:t xml:space="preserve">: </w:t>
      </w:r>
    </w:p>
    <w:p w:rsidR="00B61F64" w:rsidRDefault="00B61F64"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F64" w:rsidRDefault="008778AE"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Chalmers Johnson, </w:t>
      </w:r>
      <w:r>
        <w:rPr>
          <w:rFonts w:cs="Times New Roman"/>
          <w:i/>
          <w:iCs/>
          <w:color w:val="000000"/>
        </w:rPr>
        <w:t xml:space="preserve">MITI and the Japanese Miracle: The Growth of Industrial Policy, 1925-1975 </w:t>
      </w:r>
      <w:r>
        <w:rPr>
          <w:rFonts w:cs="Times New Roman"/>
          <w:color w:val="000000"/>
        </w:rPr>
        <w:t xml:space="preserve">(1982) </w:t>
      </w:r>
    </w:p>
    <w:p w:rsidR="00B61F64" w:rsidRDefault="00B61F64"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837D49" w:rsidRDefault="008778AE"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Alice Amsden, </w:t>
      </w:r>
      <w:r>
        <w:rPr>
          <w:rFonts w:cs="Times New Roman"/>
          <w:i/>
          <w:iCs/>
          <w:color w:val="000000"/>
        </w:rPr>
        <w:t>Asia’s next giant : South Korea and late industrialization</w:t>
      </w:r>
      <w:r>
        <w:rPr>
          <w:rFonts w:cs="Times New Roman"/>
          <w:color w:val="000000"/>
        </w:rPr>
        <w:t>, 1989</w:t>
      </w:r>
    </w:p>
    <w:p w:rsidR="00837D49" w:rsidRDefault="00837D49"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2044ED" w:rsidRDefault="002044ED"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2044ED" w:rsidRDefault="002044ED"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837D49" w:rsidRDefault="00837D49"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837D49" w:rsidRDefault="009C4402" w:rsidP="0083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Week Three</w:t>
      </w:r>
      <w:r w:rsidR="002044ED">
        <w:rPr>
          <w:rFonts w:cs="Times New Roman"/>
          <w:b/>
          <w:bCs/>
          <w:color w:val="000000"/>
        </w:rPr>
        <w:t>:</w:t>
      </w:r>
      <w:r>
        <w:rPr>
          <w:rFonts w:cs="Times New Roman"/>
          <w:b/>
          <w:bCs/>
          <w:color w:val="000000"/>
        </w:rPr>
        <w:t xml:space="preserve"> </w:t>
      </w:r>
      <w:r w:rsidR="00837D49">
        <w:rPr>
          <w:rFonts w:cs="Times New Roman"/>
          <w:b/>
          <w:bCs/>
          <w:color w:val="000000"/>
        </w:rPr>
        <w:t>Dependency/Development/State-led industrialization</w:t>
      </w:r>
    </w:p>
    <w:p w:rsidR="00837D49" w:rsidRDefault="00837D49" w:rsidP="0083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837D49" w:rsidRDefault="00B61F64" w:rsidP="0083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t xml:space="preserve">Peter Evans, </w:t>
      </w:r>
      <w:r w:rsidRPr="00B61F64">
        <w:rPr>
          <w:i/>
        </w:rPr>
        <w:t>Embedded Autonomy</w:t>
      </w:r>
      <w:r>
        <w:t xml:space="preserve">, (Princeton University Press) </w:t>
      </w:r>
      <w:r w:rsidR="008A202C">
        <w:t>Chapters 3-4, 8,10</w:t>
      </w:r>
    </w:p>
    <w:p w:rsidR="00837D49" w:rsidRDefault="00837D49" w:rsidP="0083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59055C" w:rsidRDefault="00837D49" w:rsidP="0083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Vivek Chibber, </w:t>
      </w:r>
      <w:r>
        <w:rPr>
          <w:rFonts w:cs="Times New Roman"/>
          <w:i/>
          <w:iCs/>
          <w:color w:val="000000"/>
        </w:rPr>
        <w:t xml:space="preserve">Locked in Place: </w:t>
      </w:r>
      <w:r w:rsidR="008A202C">
        <w:rPr>
          <w:rFonts w:cs="Times New Roman"/>
          <w:i/>
          <w:iCs/>
          <w:color w:val="000000"/>
        </w:rPr>
        <w:t>S</w:t>
      </w:r>
      <w:r>
        <w:rPr>
          <w:rFonts w:cs="Times New Roman"/>
          <w:i/>
          <w:iCs/>
          <w:color w:val="000000"/>
        </w:rPr>
        <w:t>tate-building and late industrialization in India</w:t>
      </w:r>
      <w:r>
        <w:rPr>
          <w:rFonts w:cs="Times New Roman"/>
          <w:color w:val="000000"/>
        </w:rPr>
        <w:t xml:space="preserve">, chapters </w:t>
      </w:r>
      <w:r w:rsidR="00B225B6">
        <w:rPr>
          <w:rFonts w:cs="Times New Roman"/>
          <w:color w:val="000000"/>
        </w:rPr>
        <w:t>1-6, 9 &amp; Epilogue</w:t>
      </w:r>
    </w:p>
    <w:p w:rsidR="0059055C" w:rsidRDefault="0059055C" w:rsidP="0083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59055C" w:rsidRDefault="0059055C" w:rsidP="0083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837D49" w:rsidRDefault="00837D49" w:rsidP="0083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837D49" w:rsidRDefault="00A310F2" w:rsidP="00837D49">
      <w:pPr>
        <w:rPr>
          <w:rFonts w:cs="Times New Roman"/>
          <w:color w:val="000000"/>
        </w:rPr>
      </w:pPr>
      <w:r w:rsidRPr="00A310F2">
        <w:rPr>
          <w:rFonts w:cs="Times New Roman"/>
          <w:b/>
          <w:color w:val="000000"/>
        </w:rPr>
        <w:t>Recommended</w:t>
      </w:r>
      <w:r w:rsidR="00837D49">
        <w:rPr>
          <w:rFonts w:cs="Times New Roman"/>
          <w:color w:val="000000"/>
        </w:rPr>
        <w:t xml:space="preserve">: </w:t>
      </w:r>
    </w:p>
    <w:p w:rsidR="00837D49" w:rsidRDefault="00837D49" w:rsidP="00837D49">
      <w:pPr>
        <w:rPr>
          <w:rFonts w:cs="Times New Roman"/>
          <w:color w:val="000000"/>
        </w:rPr>
      </w:pPr>
    </w:p>
    <w:p w:rsidR="00837D49" w:rsidRDefault="00837D49" w:rsidP="00837D49">
      <w:pPr>
        <w:rPr>
          <w:rFonts w:cs="Times New Roman"/>
          <w:color w:val="000000"/>
        </w:rPr>
      </w:pPr>
      <w:r>
        <w:rPr>
          <w:rFonts w:cs="Times New Roman"/>
          <w:color w:val="000000"/>
        </w:rPr>
        <w:t xml:space="preserve">Peter Smith, “The Rise and Fall of the Developmental State in Latin America,” in </w:t>
      </w:r>
      <w:r>
        <w:rPr>
          <w:rFonts w:cs="Times New Roman"/>
          <w:i/>
          <w:iCs/>
          <w:color w:val="000000"/>
        </w:rPr>
        <w:t>The Changing Role of the State in Latin America</w:t>
      </w:r>
      <w:r>
        <w:rPr>
          <w:rFonts w:cs="Times New Roman"/>
          <w:color w:val="000000"/>
        </w:rPr>
        <w:t xml:space="preserve">, ed. M. Vellinga, 1998 </w:t>
      </w:r>
    </w:p>
    <w:p w:rsidR="00837D49" w:rsidRDefault="00837D49" w:rsidP="00837D49">
      <w:pPr>
        <w:rPr>
          <w:rFonts w:cs="Times New Roman"/>
          <w:color w:val="000000"/>
        </w:rPr>
      </w:pPr>
    </w:p>
    <w:p w:rsidR="00F55BF7" w:rsidRDefault="00837D49" w:rsidP="00837D49">
      <w:pPr>
        <w:rPr>
          <w:rFonts w:cs="Times New Roman"/>
          <w:color w:val="000000"/>
        </w:rPr>
      </w:pPr>
      <w:r>
        <w:rPr>
          <w:rFonts w:cs="Times New Roman"/>
          <w:color w:val="000000"/>
        </w:rPr>
        <w:t xml:space="preserve">F.H. Cardoso and E. Faletto, </w:t>
      </w:r>
      <w:r>
        <w:rPr>
          <w:rFonts w:cs="Times New Roman"/>
          <w:i/>
          <w:iCs/>
          <w:color w:val="000000"/>
        </w:rPr>
        <w:t>Dependency and Development</w:t>
      </w:r>
      <w:r>
        <w:rPr>
          <w:rFonts w:cs="Times New Roman"/>
          <w:color w:val="000000"/>
        </w:rPr>
        <w:t xml:space="preserve">, trans. 1979 </w:t>
      </w:r>
    </w:p>
    <w:p w:rsidR="00F55BF7" w:rsidRDefault="00F55BF7" w:rsidP="00837D49">
      <w:pPr>
        <w:rPr>
          <w:rFonts w:cs="Times New Roman"/>
          <w:color w:val="000000"/>
        </w:rPr>
      </w:pPr>
    </w:p>
    <w:p w:rsidR="00F55BF7" w:rsidRDefault="00F55BF7" w:rsidP="00F55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59055C">
        <w:rPr>
          <w:rFonts w:cs="Times New Roman"/>
          <w:color w:val="000000"/>
        </w:rPr>
        <w:t xml:space="preserve">Atul Kohli, </w:t>
      </w:r>
      <w:r w:rsidRPr="0059055C">
        <w:rPr>
          <w:rFonts w:cs="Times New Roman"/>
          <w:i/>
          <w:iCs/>
          <w:color w:val="000000"/>
        </w:rPr>
        <w:t>State-directed development : political power and industrialization in the global periphery</w:t>
      </w:r>
      <w:r w:rsidRPr="0059055C">
        <w:rPr>
          <w:rFonts w:cs="Times New Roman"/>
          <w:color w:val="000000"/>
        </w:rPr>
        <w:t>, 2004</w:t>
      </w:r>
      <w:r>
        <w:rPr>
          <w:rFonts w:cs="Times New Roman"/>
          <w:color w:val="000000"/>
        </w:rPr>
        <w:t>, selections</w:t>
      </w:r>
    </w:p>
    <w:p w:rsidR="009C4402" w:rsidRDefault="009C4402" w:rsidP="00837D49">
      <w:pPr>
        <w:rPr>
          <w:rFonts w:cs="Times New Roman"/>
          <w:color w:val="000000"/>
        </w:rPr>
      </w:pPr>
    </w:p>
    <w:p w:rsidR="009C4402" w:rsidRDefault="009C4402" w:rsidP="00837D49">
      <w:pPr>
        <w:rPr>
          <w:rFonts w:cs="Times New Roman"/>
          <w:color w:val="000000"/>
        </w:rPr>
      </w:pPr>
    </w:p>
    <w:p w:rsidR="009C4402" w:rsidRDefault="009C4402" w:rsidP="00837D49">
      <w:pPr>
        <w:rPr>
          <w:rFonts w:cs="Times New Roman"/>
          <w:color w:val="000000"/>
        </w:rPr>
      </w:pPr>
    </w:p>
    <w:p w:rsidR="006D70BB" w:rsidRPr="009C4402" w:rsidRDefault="009C4402" w:rsidP="00837D49">
      <w:pPr>
        <w:rPr>
          <w:rFonts w:cs="Times New Roman"/>
          <w:b/>
          <w:color w:val="000000"/>
        </w:rPr>
      </w:pPr>
      <w:r>
        <w:rPr>
          <w:rFonts w:cs="Times New Roman"/>
          <w:b/>
          <w:color w:val="000000"/>
        </w:rPr>
        <w:t xml:space="preserve">Week Four: </w:t>
      </w:r>
      <w:r w:rsidRPr="009C4402">
        <w:rPr>
          <w:rFonts w:cs="Times New Roman"/>
          <w:b/>
          <w:color w:val="000000"/>
        </w:rPr>
        <w:t>China</w:t>
      </w:r>
    </w:p>
    <w:p w:rsidR="009C4402" w:rsidRDefault="009C4402" w:rsidP="00837D49">
      <w:pPr>
        <w:rPr>
          <w:rFonts w:cs="Times New Roman"/>
          <w:color w:val="000000"/>
        </w:rPr>
      </w:pPr>
    </w:p>
    <w:p w:rsidR="00547CA1" w:rsidRDefault="00547CA1" w:rsidP="00837D49">
      <w:pPr>
        <w:rPr>
          <w:rFonts w:cs="Helvetica"/>
          <w:color w:val="141413"/>
          <w:szCs w:val="20"/>
        </w:rPr>
      </w:pPr>
      <w:r>
        <w:rPr>
          <w:rFonts w:cs="Times New Roman"/>
          <w:color w:val="000000"/>
        </w:rPr>
        <w:t xml:space="preserve">Joel Andreas, “A Shanghai Model: On Capitalism with Chinese Characteristics” in </w:t>
      </w:r>
      <w:r>
        <w:rPr>
          <w:rFonts w:cs="Helvetica"/>
          <w:color w:val="141413"/>
          <w:szCs w:val="20"/>
        </w:rPr>
        <w:t>N</w:t>
      </w:r>
      <w:r w:rsidRPr="00547CA1">
        <w:rPr>
          <w:rFonts w:cs="Helvetica"/>
          <w:color w:val="141413"/>
          <w:szCs w:val="20"/>
        </w:rPr>
        <w:t xml:space="preserve">ew </w:t>
      </w:r>
      <w:r>
        <w:rPr>
          <w:rFonts w:cs="Helvetica"/>
          <w:color w:val="141413"/>
          <w:szCs w:val="20"/>
        </w:rPr>
        <w:t>L</w:t>
      </w:r>
      <w:r w:rsidRPr="00547CA1">
        <w:rPr>
          <w:rFonts w:cs="Helvetica"/>
          <w:color w:val="141413"/>
          <w:szCs w:val="20"/>
        </w:rPr>
        <w:t xml:space="preserve">eft </w:t>
      </w:r>
      <w:r>
        <w:rPr>
          <w:rFonts w:cs="Helvetica"/>
          <w:color w:val="141413"/>
          <w:szCs w:val="20"/>
        </w:rPr>
        <w:t xml:space="preserve">Review 65 </w:t>
      </w:r>
      <w:r w:rsidRPr="00547CA1">
        <w:rPr>
          <w:rFonts w:cs="Helvetica"/>
          <w:color w:val="141413"/>
          <w:szCs w:val="20"/>
        </w:rPr>
        <w:t>sept oct 2010 p 63-85</w:t>
      </w:r>
    </w:p>
    <w:p w:rsidR="00547CA1" w:rsidRDefault="00547CA1" w:rsidP="00837D49">
      <w:pPr>
        <w:rPr>
          <w:rFonts w:cs="Helvetica"/>
          <w:color w:val="141413"/>
          <w:szCs w:val="20"/>
        </w:rPr>
      </w:pPr>
    </w:p>
    <w:p w:rsidR="00547CA1" w:rsidRPr="00547CA1" w:rsidRDefault="00547CA1" w:rsidP="00547CA1">
      <w:pPr>
        <w:rPr>
          <w:rFonts w:cs="Helvetica"/>
          <w:color w:val="141413"/>
          <w:szCs w:val="20"/>
        </w:rPr>
      </w:pPr>
      <w:r w:rsidRPr="00547CA1">
        <w:rPr>
          <w:rFonts w:cs="Helvetica"/>
          <w:color w:val="141413"/>
          <w:szCs w:val="20"/>
        </w:rPr>
        <w:t>Huang Yasheng “The Politics of China’s path: A Reply to Joel Andreas” in New Left Review 65 sept-oct 2010 p 85-91</w:t>
      </w:r>
    </w:p>
    <w:p w:rsidR="00547CA1" w:rsidRDefault="00547CA1" w:rsidP="00837D49">
      <w:pPr>
        <w:rPr>
          <w:rFonts w:ascii="Helvetica" w:hAnsi="Helvetica" w:cs="Helvetica"/>
          <w:color w:val="141413"/>
          <w:sz w:val="20"/>
          <w:szCs w:val="20"/>
        </w:rPr>
      </w:pPr>
    </w:p>
    <w:p w:rsidR="003304F9" w:rsidRDefault="00403C16" w:rsidP="00837D49">
      <w:pPr>
        <w:rPr>
          <w:rFonts w:cs="Times New Roman"/>
          <w:color w:val="000000"/>
        </w:rPr>
      </w:pPr>
      <w:r>
        <w:rPr>
          <w:rFonts w:cs="Times New Roman"/>
          <w:color w:val="000000"/>
        </w:rPr>
        <w:t xml:space="preserve">Edward Steinfeld, </w:t>
      </w:r>
      <w:r w:rsidRPr="005949B1">
        <w:rPr>
          <w:rFonts w:cs="Times New Roman"/>
          <w:i/>
          <w:color w:val="000000"/>
        </w:rPr>
        <w:t>Playing Our Game</w:t>
      </w:r>
      <w:r>
        <w:rPr>
          <w:rFonts w:cs="Times New Roman"/>
          <w:color w:val="000000"/>
        </w:rPr>
        <w:t xml:space="preserve">, </w:t>
      </w:r>
      <w:r w:rsidR="005949B1">
        <w:rPr>
          <w:rFonts w:cs="Times New Roman"/>
          <w:color w:val="000000"/>
        </w:rPr>
        <w:t xml:space="preserve"> (Oxford) </w:t>
      </w:r>
      <w:r w:rsidR="004029A8">
        <w:rPr>
          <w:rFonts w:cs="Times New Roman"/>
          <w:color w:val="000000"/>
        </w:rPr>
        <w:t>Chapters 1-5 &amp; 8</w:t>
      </w:r>
    </w:p>
    <w:p w:rsidR="003304F9" w:rsidRDefault="003304F9" w:rsidP="00837D49">
      <w:pPr>
        <w:rPr>
          <w:rFonts w:cs="Times New Roman"/>
          <w:color w:val="000000"/>
        </w:rPr>
      </w:pPr>
    </w:p>
    <w:p w:rsidR="00D10F20" w:rsidRDefault="003304F9" w:rsidP="00837D49">
      <w:pPr>
        <w:rPr>
          <w:rFonts w:cs="Times New Roman"/>
          <w:color w:val="000000"/>
        </w:rPr>
      </w:pPr>
      <w:r>
        <w:rPr>
          <w:rFonts w:cs="Times New Roman"/>
          <w:color w:val="000000"/>
        </w:rPr>
        <w:t xml:space="preserve">Qian, Yingyi, “The Process of China's Market Transition (1978-1998): The Evolutionary, Historical, and Comparative Perspectives.” </w:t>
      </w:r>
      <w:r w:rsidRPr="00A310F2">
        <w:rPr>
          <w:rFonts w:ascii="Times" w:hAnsi="Times" w:cs="Times"/>
          <w:i/>
          <w:color w:val="000000"/>
        </w:rPr>
        <w:t>Journal of Institutional and Theoretical Economics</w:t>
      </w:r>
      <w:r>
        <w:rPr>
          <w:rFonts w:cs="Times New Roman"/>
          <w:color w:val="000000"/>
        </w:rPr>
        <w:t xml:space="preserve">, March 2000, </w:t>
      </w:r>
      <w:r>
        <w:rPr>
          <w:rFonts w:ascii="Times" w:hAnsi="Times" w:cs="Times"/>
          <w:color w:val="000000"/>
        </w:rPr>
        <w:t>156</w:t>
      </w:r>
      <w:r>
        <w:rPr>
          <w:rFonts w:cs="Times New Roman"/>
          <w:color w:val="000000"/>
        </w:rPr>
        <w:t>(1), pp. 151-171.</w:t>
      </w:r>
    </w:p>
    <w:p w:rsidR="00D10F20" w:rsidRDefault="00D10F20" w:rsidP="00837D49">
      <w:pPr>
        <w:rPr>
          <w:rFonts w:cs="Times New Roman"/>
          <w:color w:val="000000"/>
        </w:rPr>
      </w:pPr>
    </w:p>
    <w:p w:rsidR="003304F9" w:rsidRDefault="00D10F20" w:rsidP="00837D49">
      <w:pPr>
        <w:rPr>
          <w:rFonts w:cs="Times New Roman"/>
          <w:color w:val="000000"/>
        </w:rPr>
      </w:pPr>
      <w:r w:rsidRPr="00EE5E26">
        <w:rPr>
          <w:rFonts w:cs="Times New Roman"/>
          <w:color w:val="000000"/>
        </w:rPr>
        <w:t xml:space="preserve">Qian, Yingyi, “How Reform Worked in China,” in D. Rodrik, ed., </w:t>
      </w:r>
      <w:r w:rsidRPr="00A310F2">
        <w:rPr>
          <w:rFonts w:ascii="Times" w:hAnsi="Times" w:cs="Times"/>
          <w:i/>
          <w:color w:val="000000"/>
        </w:rPr>
        <w:t>In Search of Prosperity: Analytic Narratives of Economic Growth</w:t>
      </w:r>
      <w:r w:rsidRPr="00EE5E26">
        <w:rPr>
          <w:rFonts w:cs="Times New Roman"/>
          <w:color w:val="000000"/>
        </w:rPr>
        <w:t>, Princeton, NJ, Princeton University Press, 2003</w:t>
      </w:r>
    </w:p>
    <w:p w:rsidR="00A216E1" w:rsidRDefault="00A216E1" w:rsidP="00837D49">
      <w:pPr>
        <w:rPr>
          <w:rFonts w:cs="Times New Roman"/>
          <w:color w:val="000000"/>
        </w:rPr>
      </w:pPr>
    </w:p>
    <w:p w:rsidR="00547CA1" w:rsidRPr="004029A8" w:rsidRDefault="00547CA1" w:rsidP="00837D49">
      <w:pPr>
        <w:rPr>
          <w:rFonts w:cs="Times New Roman"/>
          <w:b/>
          <w:color w:val="000000"/>
        </w:rPr>
      </w:pPr>
      <w:r w:rsidRPr="004029A8">
        <w:rPr>
          <w:rFonts w:cs="Times New Roman"/>
          <w:b/>
          <w:color w:val="000000"/>
        </w:rPr>
        <w:t>Recommended:</w:t>
      </w:r>
    </w:p>
    <w:p w:rsidR="00547CA1" w:rsidRDefault="00547CA1" w:rsidP="00837D49">
      <w:pPr>
        <w:rPr>
          <w:rFonts w:cs="Times New Roman"/>
          <w:color w:val="000000"/>
        </w:rPr>
      </w:pPr>
    </w:p>
    <w:p w:rsidR="00547CA1" w:rsidRDefault="00547CA1" w:rsidP="00547CA1">
      <w:pPr>
        <w:rPr>
          <w:rFonts w:cs="Times New Roman"/>
          <w:color w:val="000000"/>
        </w:rPr>
      </w:pPr>
      <w:r>
        <w:rPr>
          <w:rFonts w:cs="Times New Roman"/>
          <w:color w:val="000000"/>
        </w:rPr>
        <w:t xml:space="preserve">Yasheng Huang,  </w:t>
      </w:r>
      <w:r w:rsidRPr="005949B1">
        <w:rPr>
          <w:rFonts w:cs="Times New Roman"/>
          <w:i/>
          <w:color w:val="000000"/>
        </w:rPr>
        <w:t>Capitalism with Chinese Characteristics</w:t>
      </w:r>
      <w:r>
        <w:rPr>
          <w:rFonts w:cs="Times New Roman"/>
          <w:color w:val="000000"/>
        </w:rPr>
        <w:t xml:space="preserve"> (Cambridge 2008)  </w:t>
      </w:r>
    </w:p>
    <w:p w:rsidR="009C4402" w:rsidRDefault="009C4402" w:rsidP="00837D49">
      <w:pPr>
        <w:rPr>
          <w:rFonts w:cs="Times New Roman"/>
          <w:color w:val="000000"/>
        </w:rPr>
      </w:pPr>
    </w:p>
    <w:p w:rsidR="006D70BB" w:rsidRDefault="006D70BB" w:rsidP="00837D49">
      <w:pPr>
        <w:rPr>
          <w:rFonts w:cs="Times New Roman"/>
          <w:color w:val="000000"/>
        </w:rPr>
      </w:pPr>
    </w:p>
    <w:p w:rsidR="00B61F64" w:rsidRPr="006D70BB" w:rsidRDefault="001078E8" w:rsidP="00837D49">
      <w:pPr>
        <w:rPr>
          <w:rFonts w:cs="Times New Roman"/>
          <w:b/>
          <w:color w:val="000000"/>
        </w:rPr>
      </w:pPr>
      <w:r>
        <w:rPr>
          <w:rFonts w:cs="Times New Roman"/>
          <w:b/>
          <w:color w:val="000000"/>
        </w:rPr>
        <w:t xml:space="preserve">Week Five: </w:t>
      </w:r>
      <w:r w:rsidR="006D70BB" w:rsidRPr="006D70BB">
        <w:rPr>
          <w:rFonts w:cs="Times New Roman"/>
          <w:b/>
          <w:color w:val="000000"/>
        </w:rPr>
        <w:t>Macro Transformations</w:t>
      </w:r>
    </w:p>
    <w:p w:rsidR="006D70BB" w:rsidRDefault="006D70BB" w:rsidP="00837D49">
      <w:pPr>
        <w:rPr>
          <w:rFonts w:cs="Times New Roman"/>
          <w:color w:val="000000"/>
        </w:rPr>
      </w:pPr>
    </w:p>
    <w:p w:rsidR="006D70BB" w:rsidRDefault="006D70BB" w:rsidP="00837D49">
      <w:pPr>
        <w:rPr>
          <w:rFonts w:cs="Times New Roman"/>
          <w:color w:val="000000"/>
        </w:rPr>
      </w:pPr>
      <w:r>
        <w:rPr>
          <w:rFonts w:cs="Times New Roman"/>
          <w:color w:val="000000"/>
        </w:rPr>
        <w:t xml:space="preserve">Luiz Carlos Bresser Pereira, </w:t>
      </w:r>
      <w:r w:rsidRPr="00423171">
        <w:rPr>
          <w:rFonts w:cs="Times New Roman"/>
          <w:i/>
          <w:color w:val="000000"/>
        </w:rPr>
        <w:t>Globalizat</w:t>
      </w:r>
      <w:r w:rsidR="00FB0AB6" w:rsidRPr="00423171">
        <w:rPr>
          <w:rFonts w:cs="Times New Roman"/>
          <w:i/>
          <w:color w:val="000000"/>
        </w:rPr>
        <w:t>io</w:t>
      </w:r>
      <w:r w:rsidRPr="00423171">
        <w:rPr>
          <w:rFonts w:cs="Times New Roman"/>
          <w:i/>
          <w:color w:val="000000"/>
        </w:rPr>
        <w:t>n and Competition</w:t>
      </w:r>
      <w:r>
        <w:rPr>
          <w:rFonts w:cs="Times New Roman"/>
          <w:color w:val="000000"/>
        </w:rPr>
        <w:t xml:space="preserve"> (Cambridge University Press 2010)</w:t>
      </w:r>
    </w:p>
    <w:p w:rsidR="00B507B9" w:rsidRDefault="00B507B9" w:rsidP="00837D49">
      <w:pPr>
        <w:rPr>
          <w:rFonts w:cs="Times New Roman"/>
          <w:color w:val="000000"/>
        </w:rPr>
      </w:pPr>
    </w:p>
    <w:p w:rsidR="006D70BB" w:rsidRDefault="006D70BB" w:rsidP="00837D49">
      <w:pPr>
        <w:rPr>
          <w:rFonts w:cs="Times New Roman"/>
          <w:color w:val="000000"/>
        </w:rPr>
      </w:pPr>
    </w:p>
    <w:p w:rsidR="00B61F64" w:rsidRPr="006D70BB" w:rsidRDefault="001078E8" w:rsidP="00837D49">
      <w:pPr>
        <w:rPr>
          <w:rFonts w:cs="Times New Roman"/>
          <w:b/>
          <w:color w:val="000000"/>
        </w:rPr>
      </w:pPr>
      <w:r>
        <w:rPr>
          <w:rFonts w:cs="Times New Roman"/>
          <w:b/>
          <w:color w:val="000000"/>
        </w:rPr>
        <w:t xml:space="preserve">Week Six: </w:t>
      </w:r>
      <w:r w:rsidR="006D70BB" w:rsidRPr="006D70BB">
        <w:rPr>
          <w:rFonts w:cs="Times New Roman"/>
          <w:b/>
          <w:color w:val="000000"/>
        </w:rPr>
        <w:t>Micro Transformations</w:t>
      </w:r>
    </w:p>
    <w:p w:rsidR="006D70BB" w:rsidRDefault="006D70BB"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6D70BB" w:rsidRDefault="006D70BB"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Henry Chesbrough, “Open innovation: A new paradigm for understanding industrial innovation”  &amp; Chesbrough, “New Puzzles and New Findings”  both in Chesbrough, Vanhaverbeke &amp; West, eds, </w:t>
      </w:r>
      <w:r w:rsidRPr="00423171">
        <w:rPr>
          <w:rFonts w:cs="Times New Roman"/>
          <w:i/>
          <w:color w:val="000000"/>
        </w:rPr>
        <w:t>Open Innovation. Resea</w:t>
      </w:r>
      <w:r w:rsidR="00423171" w:rsidRPr="00423171">
        <w:rPr>
          <w:rFonts w:cs="Times New Roman"/>
          <w:i/>
          <w:color w:val="000000"/>
        </w:rPr>
        <w:t>r</w:t>
      </w:r>
      <w:r w:rsidRPr="00423171">
        <w:rPr>
          <w:rFonts w:cs="Times New Roman"/>
          <w:i/>
          <w:color w:val="000000"/>
        </w:rPr>
        <w:t>ching a New Paradigm</w:t>
      </w:r>
      <w:r>
        <w:rPr>
          <w:rFonts w:cs="Times New Roman"/>
          <w:color w:val="000000"/>
        </w:rPr>
        <w:t xml:space="preserve"> (Oxford University Press, 2006)</w:t>
      </w:r>
    </w:p>
    <w:p w:rsidR="006D70BB" w:rsidRDefault="006D70BB"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9C4402" w:rsidRDefault="006D70BB"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Times New Roman"/>
          <w:color w:val="000000"/>
        </w:rPr>
        <w:t xml:space="preserve">Gary Herrigel &amp; Jonathan Zeitlin, </w:t>
      </w:r>
      <w:hyperlink r:id="rId8" w:history="1">
        <w:r w:rsidR="009C4402">
          <w:rPr>
            <w:rStyle w:val="Hyperlink"/>
          </w:rPr>
          <w:t>"Interfirm Relations in Global Manufacturing: Disintegrated Production and its Globalization"</w:t>
        </w:r>
      </w:hyperlink>
      <w:r w:rsidR="009C4402">
        <w:t xml:space="preserve"> in Glenn Morgan, John Campbell, Colin Crouch, Peer Hull Kristensen, Ove Kai Pedersen and Richard Whitley, eds., </w:t>
      </w:r>
      <w:r w:rsidR="009C4402">
        <w:rPr>
          <w:i/>
          <w:iCs/>
        </w:rPr>
        <w:t>The Oxford Handbook of Comparative Institutional Analysis</w:t>
      </w:r>
      <w:r w:rsidR="009C4402">
        <w:t>, (Oxford: Oxford University Press, 2010)</w:t>
      </w:r>
    </w:p>
    <w:p w:rsidR="009C4402" w:rsidRDefault="009C4402"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05EFF" w:rsidRDefault="009C4402" w:rsidP="0010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Charles Sabel</w:t>
      </w:r>
      <w:r w:rsidR="001078E8">
        <w:t xml:space="preserve">, </w:t>
      </w:r>
      <w:r w:rsidR="001078E8" w:rsidRPr="001078E8">
        <w:t xml:space="preserve">  </w:t>
      </w:r>
      <w:r w:rsidR="00423171">
        <w:t>“</w:t>
      </w:r>
      <w:hyperlink r:id="rId9" w:history="1">
        <w:r w:rsidR="001078E8" w:rsidRPr="00423171">
          <w:rPr>
            <w:rStyle w:val="Hyperlink"/>
          </w:rPr>
          <w:t>A Real Time Revolution in Routines</w:t>
        </w:r>
      </w:hyperlink>
      <w:r w:rsidR="00423171">
        <w:t>”</w:t>
      </w:r>
      <w:r w:rsidR="001078E8" w:rsidRPr="00423171">
        <w:t>,</w:t>
      </w:r>
      <w:r w:rsidR="001078E8" w:rsidRPr="001078E8">
        <w:t xml:space="preserve"> in </w:t>
      </w:r>
      <w:r w:rsidR="001078E8" w:rsidRPr="001078E8">
        <w:rPr>
          <w:i/>
        </w:rPr>
        <w:t>The Firm as a Collaborative Community</w:t>
      </w:r>
      <w:r w:rsidR="001078E8" w:rsidRPr="001078E8">
        <w:t>. ed. Charles Heckscher and Paul Adler, Oxford  University Press, (2006): 106-156.</w:t>
      </w:r>
    </w:p>
    <w:p w:rsidR="00805EFF" w:rsidRDefault="00805EFF" w:rsidP="0010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078E8" w:rsidRPr="001078E8" w:rsidRDefault="00805EFF" w:rsidP="00107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Gunther Or</w:t>
      </w:r>
      <w:r w:rsidR="00423171">
        <w:t>tmann, “On drif</w:t>
      </w:r>
      <w:r>
        <w:t xml:space="preserve">ting rules and standards” in </w:t>
      </w:r>
      <w:r w:rsidRPr="00423171">
        <w:rPr>
          <w:i/>
        </w:rPr>
        <w:t>Scandinavian Journal of Management</w:t>
      </w:r>
      <w:r w:rsidRPr="00805EFF">
        <w:t xml:space="preserve"> (2010) 26, 204-214</w:t>
      </w:r>
    </w:p>
    <w:p w:rsidR="007D4579" w:rsidRDefault="007D4579"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7D4579" w:rsidRDefault="007D4579" w:rsidP="00877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B61F64" w:rsidRDefault="007D4579">
      <w:r>
        <w:rPr>
          <w:rFonts w:cs="Times New Roman"/>
          <w:b/>
          <w:color w:val="000000"/>
        </w:rPr>
        <w:t xml:space="preserve">Week Seven: </w:t>
      </w:r>
      <w:r w:rsidR="0059055C">
        <w:rPr>
          <w:rFonts w:cs="Times New Roman"/>
          <w:b/>
          <w:color w:val="000000"/>
        </w:rPr>
        <w:t>Flexible Developmentalism</w:t>
      </w:r>
      <w:r w:rsidR="00FB0AB6">
        <w:rPr>
          <w:rFonts w:cs="Times New Roman"/>
          <w:b/>
          <w:color w:val="000000"/>
        </w:rPr>
        <w:t>, Learning Developmentalism</w:t>
      </w:r>
      <w:r w:rsidR="0059055C">
        <w:rPr>
          <w:rFonts w:cs="Times New Roman"/>
          <w:b/>
          <w:color w:val="000000"/>
        </w:rPr>
        <w:t>?</w:t>
      </w:r>
    </w:p>
    <w:p w:rsidR="0059055C" w:rsidRDefault="0059055C"/>
    <w:p w:rsidR="00D10F20" w:rsidRDefault="00D10F20" w:rsidP="00590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Dani Rodrik, </w:t>
      </w:r>
      <w:r w:rsidRPr="00D10F20">
        <w:rPr>
          <w:rFonts w:cs="Times New Roman"/>
          <w:color w:val="000000"/>
        </w:rPr>
        <w:t xml:space="preserve">“Economic Development as Self-Discovery” (with Ricardo Hausmann), </w:t>
      </w:r>
      <w:r w:rsidRPr="00423171">
        <w:rPr>
          <w:rFonts w:cs="Times New Roman"/>
          <w:i/>
          <w:color w:val="000000"/>
        </w:rPr>
        <w:t>Journal of Development Economics</w:t>
      </w:r>
      <w:r w:rsidRPr="00D10F20">
        <w:rPr>
          <w:rFonts w:cs="Times New Roman"/>
          <w:color w:val="000000"/>
        </w:rPr>
        <w:t>, vol. 72, December 2003.</w:t>
      </w:r>
    </w:p>
    <w:p w:rsidR="00D10F20" w:rsidRDefault="00D10F20" w:rsidP="0059055C">
      <w:pPr>
        <w:rPr>
          <w:rFonts w:cs="Times New Roman"/>
          <w:color w:val="000000"/>
        </w:rPr>
      </w:pPr>
    </w:p>
    <w:p w:rsidR="00D10F20" w:rsidRDefault="00D10F20" w:rsidP="00D10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Sean O’Riain, “The Flexible Developmental State: Globalization, Information Technology, and the "Celtic Tiger</w:t>
      </w:r>
      <w:r>
        <w:rPr>
          <w:rFonts w:cs="Times New Roman"/>
          <w:b/>
          <w:bCs/>
          <w:i/>
          <w:iCs/>
          <w:color w:val="000000"/>
        </w:rPr>
        <w:t xml:space="preserve">" </w:t>
      </w:r>
      <w:r>
        <w:rPr>
          <w:rFonts w:cs="Times New Roman"/>
          <w:i/>
          <w:iCs/>
          <w:color w:val="000000"/>
        </w:rPr>
        <w:t>Politics &amp; Society</w:t>
      </w:r>
      <w:r>
        <w:rPr>
          <w:rFonts w:cs="Times New Roman"/>
          <w:color w:val="000000"/>
        </w:rPr>
        <w:t>, Jun 2000; 28: 157 - 193.</w:t>
      </w:r>
    </w:p>
    <w:p w:rsidR="007D4579" w:rsidRDefault="007D4579" w:rsidP="007D4579"/>
    <w:p w:rsidR="007D4579" w:rsidRDefault="007D4579" w:rsidP="007D4579">
      <w:r>
        <w:t xml:space="preserve">AnnaLee Saxenian and Charles Sabel, </w:t>
      </w:r>
      <w:hyperlink r:id="rId10" w:history="1">
        <w:r w:rsidRPr="007D4579">
          <w:rPr>
            <w:rStyle w:val="Hyperlink"/>
            <w:i/>
          </w:rPr>
          <w:t>Roepke Lecture in Economic Geography Venture Capital in the “Periphery”: The New Argonauts,Global Search, and Local Institution Building</w:t>
        </w:r>
      </w:hyperlink>
      <w:r w:rsidRPr="007D4579">
        <w:t xml:space="preserve">, Vol. 84, No. 4, </w:t>
      </w:r>
      <w:r w:rsidRPr="007D4579">
        <w:rPr>
          <w:i/>
        </w:rPr>
        <w:t xml:space="preserve">Economic Geography, </w:t>
      </w:r>
      <w:r w:rsidRPr="007D4579">
        <w:t>October 2008.</w:t>
      </w:r>
    </w:p>
    <w:p w:rsidR="007D4579" w:rsidRDefault="007D4579" w:rsidP="007D4579"/>
    <w:p w:rsidR="004B28C6" w:rsidRDefault="007D4579" w:rsidP="007D4579">
      <w:pPr>
        <w:spacing w:before="2" w:after="2"/>
      </w:pPr>
      <w:r w:rsidRPr="00156148">
        <w:t xml:space="preserve">Perez-Aleman, P., "Cluster Formation, Institutions and Learning: The Emergence of Clusters and Development in Chile," </w:t>
      </w:r>
      <w:r w:rsidRPr="00327C68">
        <w:rPr>
          <w:i/>
        </w:rPr>
        <w:t>Industrial and Corporate Change</w:t>
      </w:r>
      <w:r w:rsidRPr="00156148">
        <w:t>, vol. 14, no. 4, 2005, pp. 651-677.</w:t>
      </w:r>
    </w:p>
    <w:p w:rsidR="004B28C6" w:rsidRDefault="004B28C6" w:rsidP="007D4579">
      <w:pPr>
        <w:spacing w:before="2" w:after="2"/>
      </w:pPr>
    </w:p>
    <w:p w:rsidR="004B28C6" w:rsidRDefault="004B28C6" w:rsidP="004B28C6">
      <w:r>
        <w:t xml:space="preserve">Gerald McDermott, </w:t>
      </w:r>
      <w:r w:rsidR="00D9669E" w:rsidRPr="004B28C6">
        <w:fldChar w:fldCharType="begin"/>
      </w:r>
      <w:r w:rsidRPr="004B28C6">
        <w:instrText xml:space="preserve"> HYPERLINK "http://sites.google.com/site/mcdermottusc/mcdermottps/McDermott-P-S-Published-Version-3-07.pdf?attredirects=0" \t "_blank" </w:instrText>
      </w:r>
      <w:r w:rsidR="00D9669E" w:rsidRPr="004B28C6">
        <w:fldChar w:fldCharType="separate"/>
      </w:r>
      <w:r w:rsidRPr="004B28C6">
        <w:rPr>
          <w:rStyle w:val="Hyperlink"/>
        </w:rPr>
        <w:t>"The Politics of Institutional Renovation and Economic Upgrading: Recombining the Vines that Bind in Argentina</w:t>
      </w:r>
      <w:r w:rsidR="00D9669E" w:rsidRPr="004B28C6">
        <w:fldChar w:fldCharType="end"/>
      </w:r>
      <w:r w:rsidRPr="004B28C6">
        <w:t xml:space="preserve">," </w:t>
      </w:r>
      <w:r w:rsidRPr="004B28C6">
        <w:rPr>
          <w:u w:val="single"/>
        </w:rPr>
        <w:t>Politics and Society</w:t>
      </w:r>
      <w:r w:rsidRPr="004B28C6">
        <w:t>, 35(1): 103-143, March 2007.</w:t>
      </w:r>
    </w:p>
    <w:p w:rsidR="007D4579" w:rsidRDefault="007D4579" w:rsidP="007D4579">
      <w:pPr>
        <w:spacing w:before="2" w:after="2"/>
      </w:pPr>
    </w:p>
    <w:p w:rsidR="007D4579" w:rsidRDefault="007D4579" w:rsidP="007D4579">
      <w:pPr>
        <w:spacing w:before="2" w:after="2"/>
      </w:pPr>
    </w:p>
    <w:p w:rsidR="00A216E1" w:rsidRDefault="00A216E1" w:rsidP="007D4579">
      <w:pPr>
        <w:spacing w:before="2" w:after="2"/>
      </w:pPr>
    </w:p>
    <w:p w:rsidR="00A216E1" w:rsidRDefault="00A216E1" w:rsidP="007D4579">
      <w:pPr>
        <w:spacing w:before="2" w:after="2"/>
      </w:pPr>
    </w:p>
    <w:p w:rsidR="00D10F20" w:rsidRDefault="00D10F20" w:rsidP="007D4579">
      <w:pPr>
        <w:spacing w:before="2" w:after="2"/>
      </w:pPr>
    </w:p>
    <w:p w:rsidR="00D10F20" w:rsidRPr="00373DB0" w:rsidRDefault="00D10F20" w:rsidP="007D4579">
      <w:pPr>
        <w:spacing w:before="2" w:after="2"/>
        <w:rPr>
          <w:b/>
        </w:rPr>
      </w:pPr>
      <w:r w:rsidRPr="00373DB0">
        <w:rPr>
          <w:b/>
        </w:rPr>
        <w:t>Recommended:</w:t>
      </w:r>
    </w:p>
    <w:p w:rsidR="00D10F20" w:rsidRDefault="00D10F20" w:rsidP="007D4579">
      <w:pPr>
        <w:spacing w:before="2" w:after="2"/>
      </w:pPr>
    </w:p>
    <w:p w:rsidR="004B28C6" w:rsidRDefault="00D10F20" w:rsidP="00D10F20">
      <w:r>
        <w:rPr>
          <w:rFonts w:cs="Times New Roman"/>
          <w:color w:val="000000"/>
        </w:rPr>
        <w:t>Sean O’Riain, “</w:t>
      </w:r>
      <w:r w:rsidRPr="007D4579">
        <w:rPr>
          <w:rFonts w:cs="Times New Roman"/>
          <w:color w:val="000000"/>
        </w:rPr>
        <w:t>From Developmental Network State to Market Managerialism in Ireland</w:t>
      </w:r>
      <w:r>
        <w:rPr>
          <w:rFonts w:cs="Times New Roman"/>
          <w:color w:val="000000"/>
        </w:rPr>
        <w:t xml:space="preserve">”  MS, </w:t>
      </w:r>
      <w:r w:rsidRPr="007D4579">
        <w:t>NUI Maynooth,  October 2009</w:t>
      </w:r>
    </w:p>
    <w:p w:rsidR="004B28C6" w:rsidRDefault="004B28C6" w:rsidP="00D10F20"/>
    <w:p w:rsidR="004B28C6" w:rsidRDefault="004B28C6" w:rsidP="004B28C6">
      <w:pPr>
        <w:spacing w:before="2" w:after="2"/>
      </w:pPr>
      <w:r w:rsidRPr="00156148">
        <w:t>Perez-Aleman, P., "Collective Learning in Global Diffusion: Spreading Quality Standards in a Developing Country Cluster," Organization Science, doi 10.1287, March 2010, pp. 1-18.</w:t>
      </w:r>
    </w:p>
    <w:p w:rsidR="004B28C6" w:rsidRDefault="004B28C6" w:rsidP="004B28C6">
      <w:pPr>
        <w:spacing w:before="2" w:after="2"/>
      </w:pPr>
    </w:p>
    <w:p w:rsidR="004B28C6" w:rsidRDefault="004B28C6" w:rsidP="004B28C6">
      <w:pPr>
        <w:spacing w:before="2" w:after="2"/>
      </w:pPr>
      <w:r>
        <w:t xml:space="preserve">Gerald McDermott, </w:t>
      </w:r>
      <w:r w:rsidR="00D9669E" w:rsidRPr="004B28C6">
        <w:fldChar w:fldCharType="begin"/>
      </w:r>
      <w:r w:rsidRPr="004B28C6">
        <w:instrText xml:space="preserve"> HYPERLINK "http://sites.google.com/site/mcdermottusc/public-private-institutions-paper/McDermott-Corredoira-Kruse-AMJ09-Published.pdf?attredirects=0" \t "_blank" </w:instrText>
      </w:r>
      <w:r w:rsidR="00D9669E" w:rsidRPr="004B28C6">
        <w:fldChar w:fldCharType="separate"/>
      </w:r>
      <w:r w:rsidRPr="004B28C6">
        <w:rPr>
          <w:rStyle w:val="Hyperlink"/>
        </w:rPr>
        <w:t>“Public-Private Institutions as Catalysts for Upgrading in Emerging Market Societies</w:t>
      </w:r>
      <w:r w:rsidR="00D9669E" w:rsidRPr="004B28C6">
        <w:fldChar w:fldCharType="end"/>
      </w:r>
      <w:r w:rsidRPr="004B28C6">
        <w:t xml:space="preserve">,” </w:t>
      </w:r>
      <w:r w:rsidRPr="004B28C6">
        <w:rPr>
          <w:u w:val="single"/>
        </w:rPr>
        <w:t>Academy of Management Journal</w:t>
      </w:r>
      <w:r w:rsidRPr="004B28C6">
        <w:t>, 52(6): 1270-1296, December 2009 (with R. Corredoira &amp; G. Kruse).</w:t>
      </w:r>
    </w:p>
    <w:p w:rsidR="004B28C6" w:rsidRDefault="004B28C6" w:rsidP="00D10F20"/>
    <w:p w:rsidR="007D4579" w:rsidRDefault="007D4579" w:rsidP="007D4579">
      <w:pPr>
        <w:spacing w:before="2" w:after="2"/>
      </w:pPr>
    </w:p>
    <w:p w:rsidR="007D4579" w:rsidRPr="007D4579" w:rsidRDefault="007D4579" w:rsidP="007D4579">
      <w:pPr>
        <w:spacing w:before="2" w:after="2"/>
        <w:rPr>
          <w:b/>
        </w:rPr>
      </w:pPr>
      <w:r w:rsidRPr="007D4579">
        <w:rPr>
          <w:b/>
        </w:rPr>
        <w:t>Week Eight</w:t>
      </w:r>
      <w:r w:rsidR="00660EAE">
        <w:rPr>
          <w:b/>
        </w:rPr>
        <w:t>:  Latin America and Asia, again</w:t>
      </w:r>
    </w:p>
    <w:p w:rsidR="007D4579" w:rsidRPr="007D4579" w:rsidRDefault="007D4579" w:rsidP="007D4579"/>
    <w:p w:rsidR="00527C17" w:rsidRDefault="00527C17" w:rsidP="007D4579">
      <w:r w:rsidRPr="00373DB0">
        <w:t>Ben Ross Schneider; David Soskice</w:t>
      </w:r>
      <w:r w:rsidR="00373DB0">
        <w:t xml:space="preserve">, </w:t>
      </w:r>
      <w:r w:rsidRPr="00373DB0">
        <w:t xml:space="preserve"> </w:t>
      </w:r>
      <w:r w:rsidR="00373DB0">
        <w:t>“</w:t>
      </w:r>
      <w:r w:rsidRPr="00527C17">
        <w:t>Inequality in developed countries and Latin America: coordinated, liberal and hierarchical systems</w:t>
      </w:r>
      <w:r w:rsidR="00373DB0">
        <w:t xml:space="preserve">” </w:t>
      </w:r>
      <w:r w:rsidRPr="00660EAE">
        <w:rPr>
          <w:rFonts w:cs="Times New Roman"/>
          <w:i/>
          <w:iCs/>
          <w:color w:val="000000"/>
        </w:rPr>
        <w:t xml:space="preserve">Economy &amp; Society </w:t>
      </w:r>
      <w:r w:rsidRPr="00660EAE">
        <w:rPr>
          <w:rFonts w:cs="Times New Roman"/>
          <w:color w:val="000000"/>
        </w:rPr>
        <w:t>38 (1) 2009</w:t>
      </w:r>
      <w:r>
        <w:rPr>
          <w:rFonts w:cs="Times New Roman"/>
          <w:color w:val="000000"/>
        </w:rPr>
        <w:t xml:space="preserve"> </w:t>
      </w:r>
      <w:r>
        <w:t>Pages 17 – 52</w:t>
      </w:r>
    </w:p>
    <w:p w:rsidR="007D4579" w:rsidRDefault="007D4579" w:rsidP="007D4579">
      <w:pPr>
        <w:rPr>
          <w:b/>
        </w:rPr>
      </w:pPr>
    </w:p>
    <w:p w:rsidR="00231ABE" w:rsidRDefault="00660EAE"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Andrew Schrank, </w:t>
      </w:r>
      <w:r w:rsidRPr="00660EAE">
        <w:rPr>
          <w:rFonts w:cs="Times New Roman"/>
          <w:color w:val="000000"/>
        </w:rPr>
        <w:t xml:space="preserve">“Understanding Latin American Political Economy: Varieties of Capitalism or Fiscal Sociology?” </w:t>
      </w:r>
      <w:r w:rsidRPr="00660EAE">
        <w:rPr>
          <w:rFonts w:cs="Times New Roman"/>
          <w:i/>
          <w:iCs/>
          <w:color w:val="000000"/>
        </w:rPr>
        <w:t xml:space="preserve">Economy &amp; Society </w:t>
      </w:r>
      <w:r w:rsidRPr="00660EAE">
        <w:rPr>
          <w:rFonts w:cs="Times New Roman"/>
          <w:color w:val="000000"/>
        </w:rPr>
        <w:t>38 (1) 2009.</w:t>
      </w:r>
    </w:p>
    <w:p w:rsidR="00373DB0" w:rsidRDefault="00373DB0"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23171" w:rsidRDefault="00373DB0" w:rsidP="00373DB0">
      <w:pPr>
        <w:rPr>
          <w:rFonts w:cs="Times New Roman"/>
          <w:color w:val="000000"/>
        </w:rPr>
      </w:pPr>
      <w:r>
        <w:rPr>
          <w:rFonts w:cs="Times New Roman"/>
          <w:color w:val="000000"/>
        </w:rPr>
        <w:t xml:space="preserve">Kevin P Gallagher and M Shafaeddin, Policies for industrial learning in China and Mexico, in </w:t>
      </w:r>
      <w:r w:rsidRPr="00327C68">
        <w:rPr>
          <w:rFonts w:cs="Times New Roman"/>
          <w:i/>
          <w:color w:val="000000"/>
        </w:rPr>
        <w:t>Technology in Society</w:t>
      </w:r>
      <w:r>
        <w:rPr>
          <w:rFonts w:cs="Times New Roman"/>
          <w:color w:val="000000"/>
        </w:rPr>
        <w:t>, 32 (2010) 81-99</w:t>
      </w:r>
    </w:p>
    <w:p w:rsidR="00423171" w:rsidRDefault="00423171" w:rsidP="00373DB0">
      <w:pPr>
        <w:rPr>
          <w:rFonts w:cs="Times New Roman"/>
          <w:color w:val="000000"/>
        </w:rPr>
      </w:pPr>
    </w:p>
    <w:p w:rsidR="00423171" w:rsidRPr="00373DB0" w:rsidRDefault="00423171" w:rsidP="00423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2"/>
        </w:rPr>
      </w:pPr>
      <w:r w:rsidRPr="00373DB0">
        <w:rPr>
          <w:rFonts w:cs="Times New Roman"/>
          <w:color w:val="000000"/>
          <w:szCs w:val="22"/>
        </w:rPr>
        <w:t xml:space="preserve">Eric Thun, "The Dynamic Value of MNE Political Embeddedness: The Case of the Chinese Automobile Industry," (with Pei Sun and Kamel Mellahi),  </w:t>
      </w:r>
      <w:r w:rsidRPr="00373DB0">
        <w:rPr>
          <w:rFonts w:cs="Times New Roman"/>
          <w:i/>
          <w:color w:val="000000"/>
          <w:szCs w:val="22"/>
        </w:rPr>
        <w:t>Journal of International Business Studies</w:t>
      </w:r>
      <w:r w:rsidRPr="00373DB0">
        <w:rPr>
          <w:rFonts w:cs="Times New Roman"/>
          <w:color w:val="000000"/>
          <w:szCs w:val="22"/>
        </w:rPr>
        <w:t>, 41, January 2010.</w:t>
      </w:r>
    </w:p>
    <w:p w:rsidR="00D10F20" w:rsidRDefault="00D10F20"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7823BC" w:rsidRDefault="00D10F20"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Charles Sabel, </w:t>
      </w:r>
      <w:r w:rsidRPr="00FB0AB6">
        <w:rPr>
          <w:rFonts w:cs="Times New Roman"/>
          <w:i/>
          <w:color w:val="000000"/>
        </w:rPr>
        <w:t>Self-Discovery as a Coordination Problem: Lessons from a Study of New Exports in Latin America</w:t>
      </w:r>
      <w:r w:rsidR="00FB0AB6">
        <w:rPr>
          <w:rFonts w:cs="Times New Roman"/>
          <w:color w:val="000000"/>
        </w:rPr>
        <w:t xml:space="preserve">, </w:t>
      </w:r>
      <w:r w:rsidRPr="00D10F20">
        <w:rPr>
          <w:rFonts w:cs="Times New Roman"/>
          <w:color w:val="000000"/>
        </w:rPr>
        <w:t xml:space="preserve"> (forthcoming introduction to the edited volume </w:t>
      </w:r>
      <w:r w:rsidRPr="00D10F20">
        <w:rPr>
          <w:rFonts w:cs="Times New Roman"/>
          <w:i/>
          <w:color w:val="000000"/>
        </w:rPr>
        <w:t>Self-Discovery as a Coordination Problem:</w:t>
      </w:r>
      <w:r w:rsidR="00373DB0">
        <w:rPr>
          <w:rFonts w:cs="Times New Roman"/>
          <w:i/>
          <w:color w:val="000000"/>
        </w:rPr>
        <w:t xml:space="preserve"> </w:t>
      </w:r>
      <w:r w:rsidRPr="00D10F20">
        <w:rPr>
          <w:rFonts w:cs="Times New Roman"/>
          <w:i/>
          <w:color w:val="000000"/>
        </w:rPr>
        <w:t xml:space="preserve">Lessons from a Study of New Exports in Latin America </w:t>
      </w:r>
      <w:r w:rsidRPr="00D10F20">
        <w:rPr>
          <w:rFonts w:cs="Times New Roman"/>
          <w:color w:val="000000"/>
        </w:rPr>
        <w:t>published by the IDB and co-edited with with Eduardo Fernandez-Arias, Ricardo Hausmann, Andres Rodriquez-Clare and Ernesto Hugo-Stein).</w:t>
      </w:r>
    </w:p>
    <w:p w:rsidR="007823BC" w:rsidRDefault="007823BC"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660EAE" w:rsidRDefault="007823BC"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Andrea Goldstein and </w:t>
      </w:r>
      <w:r w:rsidRPr="007823BC">
        <w:rPr>
          <w:rFonts w:cs="Times New Roman"/>
          <w:color w:val="000000"/>
        </w:rPr>
        <w:t>Fazia Pusterla</w:t>
      </w:r>
      <w:r>
        <w:rPr>
          <w:rFonts w:cs="Times New Roman"/>
          <w:color w:val="000000"/>
        </w:rPr>
        <w:t>, “</w:t>
      </w:r>
      <w:r w:rsidRPr="007823BC">
        <w:rPr>
          <w:rFonts w:cs="Times New Roman"/>
          <w:color w:val="000000"/>
        </w:rPr>
        <w:t>Emerging economies' multinationals: General features and specificities of the Brazilian and Chinese cases</w:t>
      </w:r>
      <w:r>
        <w:rPr>
          <w:rFonts w:cs="Times New Roman"/>
          <w:color w:val="000000"/>
        </w:rPr>
        <w:t xml:space="preserve">”  in </w:t>
      </w:r>
      <w:r w:rsidRPr="00231ABE">
        <w:rPr>
          <w:rFonts w:cs="Times New Roman"/>
          <w:i/>
          <w:color w:val="000000"/>
        </w:rPr>
        <w:t>International Journal of Emerging Markets</w:t>
      </w:r>
      <w:r>
        <w:rPr>
          <w:rFonts w:cs="Times New Roman"/>
          <w:color w:val="000000"/>
        </w:rPr>
        <w:t xml:space="preserve">, </w:t>
      </w:r>
      <w:r w:rsidRPr="007823BC">
        <w:rPr>
          <w:rFonts w:cs="Times New Roman"/>
          <w:color w:val="000000"/>
        </w:rPr>
        <w:t>2010 vol. 5 (3/4) pp. 289-306</w:t>
      </w:r>
    </w:p>
    <w:p w:rsidR="00D10F20" w:rsidRDefault="00D10F20"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D10F20" w:rsidRDefault="00D10F20"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D10F20" w:rsidRDefault="00D10F20"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044ED">
        <w:rPr>
          <w:rFonts w:cs="Times New Roman"/>
          <w:b/>
          <w:color w:val="000000"/>
        </w:rPr>
        <w:t>Recommended</w:t>
      </w:r>
      <w:r>
        <w:rPr>
          <w:rFonts w:cs="Times New Roman"/>
          <w:color w:val="000000"/>
        </w:rPr>
        <w:t>:</w:t>
      </w:r>
    </w:p>
    <w:p w:rsidR="00660EAE" w:rsidRDefault="00660EAE"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660EAE" w:rsidRDefault="00660EAE"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rPr>
        <w:t xml:space="preserve">Andrew Schrank, </w:t>
      </w:r>
      <w:r>
        <w:rPr>
          <w:rFonts w:cs="Times New Roman"/>
          <w:color w:val="000000"/>
          <w:sz w:val="22"/>
          <w:szCs w:val="22"/>
        </w:rPr>
        <w:t xml:space="preserve">“Growth and Governance: Models, Measures, and Mechanisms.” </w:t>
      </w:r>
      <w:r>
        <w:rPr>
          <w:rFonts w:cs="Times New Roman"/>
          <w:i/>
          <w:iCs/>
          <w:color w:val="000000"/>
          <w:sz w:val="22"/>
          <w:szCs w:val="22"/>
        </w:rPr>
        <w:t xml:space="preserve">Journal of Politics </w:t>
      </w:r>
      <w:r>
        <w:rPr>
          <w:rFonts w:cs="Times New Roman"/>
          <w:color w:val="000000"/>
          <w:sz w:val="22"/>
          <w:szCs w:val="22"/>
        </w:rPr>
        <w:t>69 (2) 2007. Co- authored with Marcus Kurtz, the Ohio State University.</w:t>
      </w:r>
    </w:p>
    <w:p w:rsidR="00660EAE" w:rsidRDefault="00660EAE"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rsidR="00CB34C0" w:rsidRDefault="00660EAE"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A216E1">
        <w:rPr>
          <w:rFonts w:cs="Times New Roman"/>
          <w:color w:val="000000"/>
          <w:szCs w:val="22"/>
        </w:rPr>
        <w:t xml:space="preserve">Andrew Schrank, “Credit Where Credit Is Due: Open Economy Industrial Policy and Export Diversification in Latin America and the Caribbean.” </w:t>
      </w:r>
      <w:r w:rsidRPr="00A216E1">
        <w:rPr>
          <w:rFonts w:cs="Times New Roman"/>
          <w:i/>
          <w:iCs/>
          <w:color w:val="000000"/>
          <w:szCs w:val="22"/>
        </w:rPr>
        <w:t xml:space="preserve">Politics &amp; Society </w:t>
      </w:r>
      <w:r w:rsidRPr="00A216E1">
        <w:rPr>
          <w:rFonts w:cs="Times New Roman"/>
          <w:color w:val="000000"/>
          <w:szCs w:val="22"/>
        </w:rPr>
        <w:t>33 (December) 2005</w:t>
      </w:r>
      <w:r w:rsidRPr="00A216E1">
        <w:rPr>
          <w:rFonts w:cs="Times New Roman"/>
          <w:i/>
          <w:iCs/>
          <w:color w:val="000000"/>
          <w:szCs w:val="22"/>
        </w:rPr>
        <w:t xml:space="preserve">. </w:t>
      </w:r>
      <w:r w:rsidRPr="00A216E1">
        <w:rPr>
          <w:rFonts w:cs="Times New Roman"/>
          <w:color w:val="000000"/>
          <w:szCs w:val="22"/>
        </w:rPr>
        <w:t>Co-authored with Marcus Kurtz, the Ohio State University</w:t>
      </w:r>
      <w:r>
        <w:rPr>
          <w:rFonts w:cs="Times New Roman"/>
          <w:color w:val="000000"/>
          <w:sz w:val="22"/>
          <w:szCs w:val="22"/>
        </w:rPr>
        <w:t>.</w:t>
      </w:r>
    </w:p>
    <w:p w:rsidR="00CB34C0" w:rsidRDefault="00CB34C0" w:rsidP="00CB3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CB34C0" w:rsidRPr="00373DB0" w:rsidRDefault="00CB34C0" w:rsidP="00CB3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2"/>
        </w:rPr>
      </w:pPr>
      <w:r w:rsidRPr="00373DB0">
        <w:rPr>
          <w:rFonts w:cs="Times New Roman"/>
          <w:color w:val="000000"/>
          <w:szCs w:val="22"/>
        </w:rPr>
        <w:t xml:space="preserve">Eric Thun, "The Fight for the Middle:  Upgrading, Competition, and Industrial Development in China," (with Loren Brandt), </w:t>
      </w:r>
      <w:r w:rsidRPr="00373DB0">
        <w:rPr>
          <w:rFonts w:cs="Times New Roman"/>
          <w:i/>
          <w:color w:val="000000"/>
          <w:szCs w:val="22"/>
        </w:rPr>
        <w:t>World Development</w:t>
      </w:r>
      <w:r w:rsidRPr="00373DB0">
        <w:rPr>
          <w:rFonts w:cs="Times New Roman"/>
          <w:color w:val="000000"/>
          <w:szCs w:val="22"/>
        </w:rPr>
        <w:t xml:space="preserve">, vol. 38, no. 11, November 2010. </w:t>
      </w:r>
    </w:p>
    <w:p w:rsidR="004B28C6" w:rsidRDefault="004B28C6"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rsidR="004B28C6" w:rsidRDefault="004B28C6"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rsidR="00527C17" w:rsidRDefault="00527C17"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rsidR="00373DB0" w:rsidRDefault="00373DB0"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rsidR="00373DB0" w:rsidRDefault="00373DB0"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rsidR="00527C17" w:rsidRPr="00373DB0" w:rsidRDefault="00373DB0"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2"/>
          <w:szCs w:val="22"/>
        </w:rPr>
      </w:pPr>
      <w:r w:rsidRPr="00373DB0">
        <w:rPr>
          <w:rFonts w:cs="Times New Roman"/>
          <w:b/>
          <w:color w:val="000000"/>
          <w:sz w:val="22"/>
          <w:szCs w:val="22"/>
        </w:rPr>
        <w:t>Week Nine:  Globalization, Development and Governance</w:t>
      </w:r>
    </w:p>
    <w:p w:rsidR="00660EAE" w:rsidRDefault="00660EAE"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rsidR="00660EAE" w:rsidRPr="00660EAE" w:rsidRDefault="00373DB0" w:rsidP="0066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Dani Rodrik, </w:t>
      </w:r>
      <w:r w:rsidRPr="002044ED">
        <w:rPr>
          <w:rFonts w:cs="Times New Roman"/>
          <w:i/>
          <w:color w:val="000000"/>
        </w:rPr>
        <w:t>The Globalization Paradox.  Democracy and the Future of the World Economy</w:t>
      </w:r>
      <w:r>
        <w:rPr>
          <w:rFonts w:cs="Times New Roman"/>
          <w:color w:val="000000"/>
        </w:rPr>
        <w:t>, (Norton 2011)</w:t>
      </w:r>
    </w:p>
    <w:p w:rsidR="007D4579" w:rsidRPr="007D4579" w:rsidRDefault="007D4579" w:rsidP="007D4579">
      <w:pPr>
        <w:rPr>
          <w:rFonts w:cs="Times New Roman"/>
          <w:color w:val="000000"/>
        </w:rPr>
      </w:pPr>
    </w:p>
    <w:p w:rsidR="0059055C" w:rsidRDefault="0059055C" w:rsidP="0059055C">
      <w:pPr>
        <w:rPr>
          <w:rFonts w:cs="Times New Roman"/>
          <w:color w:val="000000"/>
        </w:rPr>
      </w:pPr>
    </w:p>
    <w:p w:rsidR="0059055C" w:rsidRDefault="0059055C" w:rsidP="0059055C">
      <w:pPr>
        <w:rPr>
          <w:rFonts w:cs="Times New Roman"/>
          <w:color w:val="000000"/>
        </w:rPr>
      </w:pPr>
    </w:p>
    <w:p w:rsidR="00837D49" w:rsidRDefault="00837D49" w:rsidP="0059055C"/>
    <w:sectPr w:rsidR="00837D49" w:rsidSect="00837D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862AA"/>
    <w:multiLevelType w:val="multilevel"/>
    <w:tmpl w:val="CEC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72ED1"/>
    <w:multiLevelType w:val="hybridMultilevel"/>
    <w:tmpl w:val="8E80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78AE"/>
    <w:rsid w:val="001078E8"/>
    <w:rsid w:val="002044ED"/>
    <w:rsid w:val="00231ABE"/>
    <w:rsid w:val="00327C68"/>
    <w:rsid w:val="003304F9"/>
    <w:rsid w:val="00340432"/>
    <w:rsid w:val="00373DB0"/>
    <w:rsid w:val="004029A8"/>
    <w:rsid w:val="00403C16"/>
    <w:rsid w:val="00423171"/>
    <w:rsid w:val="00493076"/>
    <w:rsid w:val="004954B9"/>
    <w:rsid w:val="004B28C6"/>
    <w:rsid w:val="004F4893"/>
    <w:rsid w:val="005176AD"/>
    <w:rsid w:val="00527C17"/>
    <w:rsid w:val="00547CA1"/>
    <w:rsid w:val="0059055C"/>
    <w:rsid w:val="005949B1"/>
    <w:rsid w:val="005950B8"/>
    <w:rsid w:val="005F69DB"/>
    <w:rsid w:val="00631B5F"/>
    <w:rsid w:val="00653BB9"/>
    <w:rsid w:val="00660EAE"/>
    <w:rsid w:val="006C7FE3"/>
    <w:rsid w:val="006D70BB"/>
    <w:rsid w:val="007823BC"/>
    <w:rsid w:val="007D4579"/>
    <w:rsid w:val="00805EFF"/>
    <w:rsid w:val="00827F4E"/>
    <w:rsid w:val="00837D49"/>
    <w:rsid w:val="008778AE"/>
    <w:rsid w:val="008A202C"/>
    <w:rsid w:val="009C4402"/>
    <w:rsid w:val="00A216E1"/>
    <w:rsid w:val="00A30351"/>
    <w:rsid w:val="00A310F2"/>
    <w:rsid w:val="00B225B6"/>
    <w:rsid w:val="00B507B9"/>
    <w:rsid w:val="00B61F64"/>
    <w:rsid w:val="00BE2213"/>
    <w:rsid w:val="00C310B6"/>
    <w:rsid w:val="00CB34C0"/>
    <w:rsid w:val="00D10F20"/>
    <w:rsid w:val="00D53632"/>
    <w:rsid w:val="00D9619D"/>
    <w:rsid w:val="00D9669E"/>
    <w:rsid w:val="00E62EA4"/>
    <w:rsid w:val="00E860F8"/>
    <w:rsid w:val="00F105D4"/>
    <w:rsid w:val="00F55BF7"/>
    <w:rsid w:val="00FB0AB6"/>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603BA"/>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105D4"/>
    <w:rPr>
      <w:color w:val="0000FF"/>
      <w:u w:val="single"/>
    </w:rPr>
  </w:style>
  <w:style w:type="character" w:styleId="Emphasis">
    <w:name w:val="Emphasis"/>
    <w:basedOn w:val="DefaultParagraphFont"/>
    <w:uiPriority w:val="20"/>
    <w:rsid w:val="00F105D4"/>
    <w:rPr>
      <w:i/>
    </w:rPr>
  </w:style>
  <w:style w:type="character" w:styleId="HTMLCite">
    <w:name w:val="HTML Cite"/>
    <w:basedOn w:val="DefaultParagraphFont"/>
    <w:uiPriority w:val="99"/>
    <w:rsid w:val="00E860F8"/>
    <w:rPr>
      <w:i/>
    </w:rPr>
  </w:style>
  <w:style w:type="paragraph" w:styleId="ListParagraph">
    <w:name w:val="List Paragraph"/>
    <w:basedOn w:val="Normal"/>
    <w:rsid w:val="002044ED"/>
    <w:pPr>
      <w:ind w:left="720"/>
      <w:contextualSpacing/>
    </w:pPr>
  </w:style>
  <w:style w:type="character" w:styleId="FollowedHyperlink">
    <w:name w:val="FollowedHyperlink"/>
    <w:basedOn w:val="DefaultParagraphFont"/>
    <w:rsid w:val="004231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93901">
      <w:bodyDiv w:val="1"/>
      <w:marLeft w:val="0"/>
      <w:marRight w:val="0"/>
      <w:marTop w:val="0"/>
      <w:marBottom w:val="0"/>
      <w:divBdr>
        <w:top w:val="none" w:sz="0" w:space="0" w:color="auto"/>
        <w:left w:val="none" w:sz="0" w:space="0" w:color="auto"/>
        <w:bottom w:val="none" w:sz="0" w:space="0" w:color="auto"/>
        <w:right w:val="none" w:sz="0" w:space="0" w:color="auto"/>
      </w:divBdr>
    </w:div>
    <w:div w:id="1279096551">
      <w:bodyDiv w:val="1"/>
      <w:marLeft w:val="0"/>
      <w:marRight w:val="0"/>
      <w:marTop w:val="0"/>
      <w:marBottom w:val="0"/>
      <w:divBdr>
        <w:top w:val="none" w:sz="0" w:space="0" w:color="auto"/>
        <w:left w:val="none" w:sz="0" w:space="0" w:color="auto"/>
        <w:bottom w:val="none" w:sz="0" w:space="0" w:color="auto"/>
        <w:right w:val="none" w:sz="0" w:space="0" w:color="auto"/>
      </w:divBdr>
    </w:div>
    <w:div w:id="2056420751">
      <w:bodyDiv w:val="1"/>
      <w:marLeft w:val="0"/>
      <w:marRight w:val="0"/>
      <w:marTop w:val="0"/>
      <w:marBottom w:val="0"/>
      <w:divBdr>
        <w:top w:val="none" w:sz="0" w:space="0" w:color="auto"/>
        <w:left w:val="none" w:sz="0" w:space="0" w:color="auto"/>
        <w:bottom w:val="none" w:sz="0" w:space="0" w:color="auto"/>
        <w:right w:val="none" w:sz="0" w:space="0" w:color="auto"/>
      </w:divBdr>
    </w:div>
    <w:div w:id="2096047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herrigel@uchicago.edu" TargetMode="External"/><Relationship Id="rId6" Type="http://schemas.openxmlformats.org/officeDocument/2006/relationships/hyperlink" Target="http://www.people.fas.harvard.edu/%7Ejrobins/researchpapers/publishedpapers/jr_AERAtlanticTrade.pdf" TargetMode="External"/><Relationship Id="rId7" Type="http://schemas.openxmlformats.org/officeDocument/2006/relationships/hyperlink" Target="http://sociology.berkeley.edu/profiles/evans/pdf/Institutional%20Turn%20Article_galley_proof_09Evans_12JAN05-8.pdf" TargetMode="External"/><Relationship Id="rId8" Type="http://schemas.openxmlformats.org/officeDocument/2006/relationships/hyperlink" Target="http://home.uchicago.edu/%7Egherrige/publications/final_morgan_whitley.pdf" TargetMode="External"/><Relationship Id="rId9" Type="http://schemas.openxmlformats.org/officeDocument/2006/relationships/hyperlink" Target="http://www2.law.columbia.edu/sabel/papers/02-Heckscher-chap02.pdf" TargetMode="External"/><Relationship Id="rId10" Type="http://schemas.openxmlformats.org/officeDocument/2006/relationships/hyperlink" Target="http://www2.law.columbia.edu/sabel/EG_84401-Saxeni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8648</Characters>
  <Application>Microsoft Macintosh Word</Application>
  <DocSecurity>0</DocSecurity>
  <Lines>72</Lines>
  <Paragraphs>17</Paragraphs>
  <ScaleCrop>false</ScaleCrop>
  <Company>The University of Chicago</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Herrigel</dc:creator>
  <cp:keywords/>
  <cp:lastModifiedBy>Gary Herrigel</cp:lastModifiedBy>
  <cp:revision>2</cp:revision>
  <dcterms:created xsi:type="dcterms:W3CDTF">2011-03-30T21:55:00Z</dcterms:created>
  <dcterms:modified xsi:type="dcterms:W3CDTF">2011-03-30T21:55:00Z</dcterms:modified>
</cp:coreProperties>
</file>